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42" w:rsidRPr="00B92BB3" w:rsidRDefault="00D46D42" w:rsidP="00B92BB3">
      <w:pPr>
        <w:pStyle w:val="a3"/>
        <w:jc w:val="center"/>
        <w:rPr>
          <w:b/>
          <w:color w:val="70AD47" w:themeColor="accent6"/>
          <w:sz w:val="72"/>
          <w:szCs w:val="72"/>
        </w:rPr>
      </w:pPr>
      <w:r w:rsidRPr="00B92BB3">
        <w:rPr>
          <w:b/>
          <w:color w:val="70AD47" w:themeColor="accent6"/>
          <w:sz w:val="72"/>
          <w:szCs w:val="72"/>
        </w:rPr>
        <w:t xml:space="preserve">Дидактические игры на развитие речи для детей </w:t>
      </w:r>
      <w:r w:rsidR="00B92BB3" w:rsidRPr="00B92BB3">
        <w:rPr>
          <w:b/>
          <w:color w:val="70AD47" w:themeColor="accent6"/>
          <w:sz w:val="72"/>
          <w:szCs w:val="72"/>
        </w:rPr>
        <w:t>старшего дошкольного возраста</w:t>
      </w:r>
    </w:p>
    <w:p w:rsidR="00D46D42" w:rsidRDefault="00B92BB3" w:rsidP="00D46D42">
      <w:pPr>
        <w:pStyle w:val="a3"/>
        <w:rPr>
          <w:rFonts w:ascii="Tahoma" w:hAnsi="Tahoma" w:cs="Tahoma"/>
          <w:color w:val="000000"/>
          <w:sz w:val="18"/>
          <w:szCs w:val="18"/>
        </w:rPr>
      </w:pPr>
      <w:r>
        <w:rPr>
          <w:color w:val="000000"/>
          <w:sz w:val="27"/>
          <w:szCs w:val="27"/>
        </w:rPr>
        <w:t xml:space="preserve"> </w:t>
      </w:r>
      <w:r w:rsidR="00D46D42">
        <w:rPr>
          <w:color w:val="000000"/>
          <w:sz w:val="27"/>
          <w:szCs w:val="27"/>
        </w:rPr>
        <w:t xml:space="preserve">Игры направлены на развитие связной речи, грамматического и лексического строя речи, фонетико-фонематического строя речи старших дошкольников. Эти игры можно проводить как в непосредственной образовательной </w:t>
      </w:r>
      <w:r>
        <w:rPr>
          <w:color w:val="000000"/>
          <w:sz w:val="27"/>
          <w:szCs w:val="27"/>
        </w:rPr>
        <w:t>деятельности,</w:t>
      </w:r>
      <w:r w:rsidR="00D46D42">
        <w:rPr>
          <w:color w:val="000000"/>
          <w:sz w:val="27"/>
          <w:szCs w:val="27"/>
        </w:rPr>
        <w:t xml:space="preserve"> так и в режимных моментах, самостоятельной деятельности детей и т.д. Также рекомендованы родителям для проведения игр в домашних условиях.</w:t>
      </w:r>
    </w:p>
    <w:p w:rsidR="00D46D42" w:rsidRDefault="00D46D42" w:rsidP="00D46D42">
      <w:pPr>
        <w:pStyle w:val="a3"/>
        <w:rPr>
          <w:rFonts w:ascii="Tahoma" w:hAnsi="Tahoma" w:cs="Tahoma"/>
          <w:color w:val="000000"/>
          <w:sz w:val="18"/>
          <w:szCs w:val="18"/>
        </w:rPr>
      </w:pPr>
    </w:p>
    <w:p w:rsidR="00D46D42" w:rsidRDefault="00D46D42" w:rsidP="00D46D42">
      <w:pPr>
        <w:pStyle w:val="a3"/>
        <w:jc w:val="center"/>
        <w:rPr>
          <w:rFonts w:ascii="Tahoma" w:hAnsi="Tahoma" w:cs="Tahoma"/>
          <w:color w:val="000000"/>
          <w:sz w:val="18"/>
          <w:szCs w:val="18"/>
        </w:rPr>
      </w:pPr>
      <w:r>
        <w:rPr>
          <w:b/>
          <w:bCs/>
          <w:color w:val="000000"/>
          <w:sz w:val="27"/>
          <w:szCs w:val="27"/>
        </w:rPr>
        <w:t>Введение</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p>
    <w:p w:rsidR="00D46D42" w:rsidRDefault="00B92BB3" w:rsidP="00D46D42">
      <w:pPr>
        <w:pStyle w:val="a3"/>
        <w:rPr>
          <w:rFonts w:ascii="Tahoma" w:hAnsi="Tahoma" w:cs="Tahoma"/>
          <w:color w:val="000000"/>
          <w:sz w:val="18"/>
          <w:szCs w:val="18"/>
        </w:rPr>
      </w:pPr>
      <w:r>
        <w:rPr>
          <w:color w:val="000000"/>
          <w:sz w:val="27"/>
          <w:szCs w:val="27"/>
        </w:rPr>
        <w:t xml:space="preserve"> </w:t>
      </w:r>
      <w:r w:rsidR="00D46D42">
        <w:rPr>
          <w:color w:val="000000"/>
          <w:sz w:val="27"/>
          <w:szCs w:val="27"/>
        </w:rPr>
        <w:t>Дети старшего дошкольного возраста уже способны к самостоятельным выводам, заключениям, обобщениям. Неоценимую помощь оказывают для развития этих способностей дидактические игры.</w:t>
      </w:r>
    </w:p>
    <w:p w:rsidR="00D46D42" w:rsidRDefault="00B92BB3" w:rsidP="00D46D42">
      <w:pPr>
        <w:pStyle w:val="a3"/>
        <w:rPr>
          <w:rFonts w:ascii="Tahoma" w:hAnsi="Tahoma" w:cs="Tahoma"/>
          <w:color w:val="000000"/>
          <w:sz w:val="18"/>
          <w:szCs w:val="18"/>
        </w:rPr>
      </w:pPr>
      <w:r>
        <w:rPr>
          <w:color w:val="000000"/>
          <w:sz w:val="27"/>
          <w:szCs w:val="27"/>
        </w:rPr>
        <w:t xml:space="preserve"> </w:t>
      </w:r>
      <w:bookmarkStart w:id="0" w:name="_GoBack"/>
      <w:bookmarkEnd w:id="0"/>
      <w:r w:rsidR="00D46D42">
        <w:rPr>
          <w:color w:val="000000"/>
          <w:sz w:val="27"/>
          <w:szCs w:val="27"/>
        </w:rPr>
        <w:t>Задания многих игр, рассчитанных на детей старшей группы, предполагают сотрудничество ребят, совместный выбор картинок, игрушек, их сравнение, обсуждение особенностей предметов, способов их классификации. Это способствует активизации имеющихся у детей знаний, способов их применения в реальной и условной ситуациях. В процессе совместного выполнения задания происходит взаимный обмен знаниями, опытом.</w:t>
      </w:r>
    </w:p>
    <w:p w:rsidR="00D46D42" w:rsidRDefault="00D46D42" w:rsidP="00D46D42">
      <w:pPr>
        <w:pStyle w:val="a3"/>
        <w:rPr>
          <w:rFonts w:ascii="Tahoma" w:hAnsi="Tahoma" w:cs="Tahoma"/>
          <w:color w:val="000000"/>
          <w:sz w:val="18"/>
          <w:szCs w:val="18"/>
        </w:rPr>
      </w:pPr>
      <w:r>
        <w:rPr>
          <w:color w:val="000000"/>
          <w:sz w:val="27"/>
          <w:szCs w:val="27"/>
        </w:rPr>
        <w:t>Почти каждая игра предоставляет детям возможность выбора из суммы знаний, которыми они уже овладели, нужные для данной ситуации.</w:t>
      </w:r>
    </w:p>
    <w:p w:rsidR="00D46D42" w:rsidRDefault="00D46D42" w:rsidP="00D46D42">
      <w:pPr>
        <w:pStyle w:val="a3"/>
        <w:rPr>
          <w:rFonts w:ascii="Tahoma" w:hAnsi="Tahoma" w:cs="Tahoma"/>
          <w:color w:val="000000"/>
          <w:sz w:val="18"/>
          <w:szCs w:val="18"/>
        </w:rPr>
      </w:pPr>
      <w:r>
        <w:rPr>
          <w:color w:val="000000"/>
          <w:sz w:val="27"/>
          <w:szCs w:val="27"/>
        </w:rPr>
        <w:t>Осуществляя игру совместно с ребенком, дайте ему знания о том, как правильно играть, расскажите ему о правилах игры, предложите ребенку выбор игр или пусть он сам придумает ее правила.</w:t>
      </w:r>
      <w:r w:rsidR="00B92BB3">
        <w:rPr>
          <w:color w:val="000000"/>
          <w:sz w:val="27"/>
          <w:szCs w:val="27"/>
        </w:rPr>
        <w:t xml:space="preserve"> С</w:t>
      </w:r>
      <w:r>
        <w:rPr>
          <w:color w:val="000000"/>
          <w:sz w:val="27"/>
          <w:szCs w:val="27"/>
        </w:rPr>
        <w:t>оздайте условия для свободного выбора ребенком игр, пусть он сам выберет уча</w:t>
      </w:r>
      <w:r w:rsidR="00B92BB3">
        <w:rPr>
          <w:color w:val="000000"/>
          <w:sz w:val="27"/>
          <w:szCs w:val="27"/>
        </w:rPr>
        <w:t>стников совместной деятельности. П</w:t>
      </w:r>
      <w:r>
        <w:rPr>
          <w:color w:val="000000"/>
          <w:sz w:val="27"/>
          <w:szCs w:val="27"/>
        </w:rPr>
        <w:t>оддержите инициативу</w:t>
      </w:r>
      <w:r w:rsidR="00B92BB3">
        <w:rPr>
          <w:color w:val="000000"/>
          <w:sz w:val="27"/>
          <w:szCs w:val="27"/>
        </w:rPr>
        <w:t xml:space="preserve"> ребенка в игровой деятельности. О</w:t>
      </w:r>
      <w:r>
        <w:rPr>
          <w:color w:val="000000"/>
          <w:sz w:val="27"/>
          <w:szCs w:val="27"/>
        </w:rPr>
        <w:t>беспечьте ребенку время и пространство для организ</w:t>
      </w:r>
      <w:r w:rsidR="00B92BB3">
        <w:rPr>
          <w:color w:val="000000"/>
          <w:sz w:val="27"/>
          <w:szCs w:val="27"/>
        </w:rPr>
        <w:t>ации самостоятельных игр.</w:t>
      </w:r>
    </w:p>
    <w:p w:rsidR="00D46D42" w:rsidRDefault="00D46D42" w:rsidP="00D46D42">
      <w:pPr>
        <w:pStyle w:val="a3"/>
        <w:rPr>
          <w:rFonts w:ascii="Tahoma" w:hAnsi="Tahoma" w:cs="Tahoma"/>
          <w:color w:val="000000"/>
          <w:sz w:val="18"/>
          <w:szCs w:val="18"/>
        </w:rPr>
      </w:pPr>
      <w:r>
        <w:rPr>
          <w:color w:val="000000"/>
          <w:sz w:val="27"/>
          <w:szCs w:val="27"/>
        </w:rPr>
        <w:t xml:space="preserve">Предложенные почти в каждой игре варианты, усложняя игровую ситуацию, позволяют детям разнообразными способами выполнять игровое задание. Так </w:t>
      </w:r>
      <w:r>
        <w:rPr>
          <w:color w:val="000000"/>
          <w:sz w:val="27"/>
          <w:szCs w:val="27"/>
        </w:rPr>
        <w:lastRenderedPageBreak/>
        <w:t>сохраняется интерес детей при повторении игры, ведь обычно достичь поставленной цели за одну игру не удается.</w:t>
      </w:r>
    </w:p>
    <w:p w:rsidR="00D46D42" w:rsidRDefault="00D46D42" w:rsidP="00D46D42">
      <w:pPr>
        <w:pStyle w:val="a3"/>
        <w:rPr>
          <w:rFonts w:ascii="Tahoma" w:hAnsi="Tahoma" w:cs="Tahoma"/>
          <w:color w:val="000000"/>
          <w:sz w:val="18"/>
          <w:szCs w:val="18"/>
        </w:rPr>
      </w:pPr>
      <w:r>
        <w:rPr>
          <w:color w:val="000000"/>
          <w:sz w:val="27"/>
          <w:szCs w:val="27"/>
        </w:rPr>
        <w:t xml:space="preserve">Обеспечивая условия необходимые для создания социальной ситуации развития ребенка и выполняя рекомендации по проведению </w:t>
      </w:r>
      <w:r w:rsidR="00B92BB3">
        <w:rPr>
          <w:color w:val="000000"/>
          <w:sz w:val="27"/>
          <w:szCs w:val="27"/>
        </w:rPr>
        <w:t>игр,</w:t>
      </w:r>
      <w:r>
        <w:rPr>
          <w:color w:val="000000"/>
          <w:sz w:val="27"/>
          <w:szCs w:val="27"/>
        </w:rPr>
        <w:t xml:space="preserve"> вы </w:t>
      </w:r>
      <w:r w:rsidR="00B92BB3">
        <w:rPr>
          <w:color w:val="000000"/>
          <w:sz w:val="27"/>
          <w:szCs w:val="27"/>
        </w:rPr>
        <w:t>увидите,</w:t>
      </w:r>
      <w:r>
        <w:rPr>
          <w:color w:val="000000"/>
          <w:sz w:val="27"/>
          <w:szCs w:val="27"/>
        </w:rPr>
        <w:t xml:space="preserve"> как ребенок:</w:t>
      </w:r>
    </w:p>
    <w:p w:rsidR="00D46D42" w:rsidRDefault="00D46D42" w:rsidP="00D46D42">
      <w:pPr>
        <w:pStyle w:val="a3"/>
        <w:rPr>
          <w:rFonts w:ascii="Tahoma" w:hAnsi="Tahoma" w:cs="Tahoma"/>
          <w:color w:val="000000"/>
          <w:sz w:val="18"/>
          <w:szCs w:val="18"/>
        </w:rPr>
      </w:pPr>
      <w:r>
        <w:rPr>
          <w:color w:val="000000"/>
          <w:sz w:val="27"/>
          <w:szCs w:val="27"/>
        </w:rPr>
        <w:t>достаточно хорошо владеет устной речью, выражает свои желания, мысли, чувства, выделяет звуки в словах, сложились предпосылки грамотности.</w:t>
      </w:r>
    </w:p>
    <w:p w:rsidR="00D46D42" w:rsidRDefault="00D46D42" w:rsidP="00D46D42">
      <w:pPr>
        <w:pStyle w:val="a3"/>
        <w:rPr>
          <w:rFonts w:ascii="Tahoma" w:hAnsi="Tahoma" w:cs="Tahoma"/>
          <w:color w:val="000000"/>
          <w:sz w:val="18"/>
          <w:szCs w:val="18"/>
        </w:rPr>
      </w:pPr>
      <w:r>
        <w:rPr>
          <w:color w:val="000000"/>
          <w:sz w:val="27"/>
          <w:szCs w:val="27"/>
        </w:rPr>
        <w:t>Несомненно, дидактические игры являются мощнейшим средством для развития речи у детей.</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color w:val="000000"/>
          <w:sz w:val="27"/>
          <w:szCs w:val="27"/>
        </w:rPr>
        <w:t>В ряду задач, стоящих перед дошкольным учреждением, важное место занимает задача подготовки детей к школе. Одним из основных показателей готовности ребенка к успешному обучению является правильная, хорошо развитая речь.</w:t>
      </w:r>
    </w:p>
    <w:p w:rsidR="00D46D42" w:rsidRDefault="00D46D42" w:rsidP="00D46D42">
      <w:pPr>
        <w:pStyle w:val="a3"/>
        <w:rPr>
          <w:rFonts w:ascii="Tahoma" w:hAnsi="Tahoma" w:cs="Tahoma"/>
          <w:color w:val="000000"/>
          <w:sz w:val="18"/>
          <w:szCs w:val="18"/>
        </w:rPr>
      </w:pPr>
      <w:r>
        <w:rPr>
          <w:color w:val="000000"/>
          <w:sz w:val="27"/>
          <w:szCs w:val="27"/>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заботится о своевременном формировании речи детей, о ее чистоте и правильности.</w:t>
      </w: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b/>
          <w:bCs/>
          <w:color w:val="000000"/>
          <w:sz w:val="27"/>
          <w:szCs w:val="27"/>
          <w:u w:val="single"/>
        </w:rPr>
      </w:pPr>
    </w:p>
    <w:p w:rsidR="00D46D42" w:rsidRDefault="00D46D42" w:rsidP="00D46D42">
      <w:pPr>
        <w:pStyle w:val="a3"/>
        <w:rPr>
          <w:rFonts w:ascii="Tahoma" w:hAnsi="Tahoma" w:cs="Tahoma"/>
          <w:color w:val="000000"/>
          <w:sz w:val="18"/>
          <w:szCs w:val="18"/>
        </w:rPr>
      </w:pPr>
      <w:r>
        <w:rPr>
          <w:b/>
          <w:bCs/>
          <w:color w:val="000000"/>
          <w:sz w:val="27"/>
          <w:szCs w:val="27"/>
          <w:u w:val="single"/>
        </w:rPr>
        <w:lastRenderedPageBreak/>
        <w:t>Дидактические игры для формирования грамматического строя речи</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«Дом – домик – домишко – домище»</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существительных с помощью суффиксов</w:t>
      </w:r>
    </w:p>
    <w:p w:rsidR="00D46D42" w:rsidRDefault="00D46D42" w:rsidP="00D46D42">
      <w:pPr>
        <w:pStyle w:val="a3"/>
        <w:rPr>
          <w:rFonts w:ascii="Tahoma" w:hAnsi="Tahoma" w:cs="Tahoma"/>
          <w:color w:val="000000"/>
          <w:sz w:val="18"/>
          <w:szCs w:val="18"/>
        </w:rPr>
      </w:pPr>
      <w:r>
        <w:rPr>
          <w:color w:val="000000"/>
          <w:sz w:val="27"/>
          <w:szCs w:val="27"/>
        </w:rPr>
        <w:t>-</w:t>
      </w:r>
      <w:proofErr w:type="spellStart"/>
      <w:r>
        <w:rPr>
          <w:color w:val="000000"/>
          <w:sz w:val="27"/>
          <w:szCs w:val="27"/>
        </w:rPr>
        <w:t>ик</w:t>
      </w:r>
      <w:proofErr w:type="spellEnd"/>
      <w:r>
        <w:rPr>
          <w:color w:val="000000"/>
          <w:sz w:val="27"/>
          <w:szCs w:val="27"/>
        </w:rPr>
        <w:t>, -</w:t>
      </w:r>
      <w:proofErr w:type="spellStart"/>
      <w:r>
        <w:rPr>
          <w:color w:val="000000"/>
          <w:sz w:val="27"/>
          <w:szCs w:val="27"/>
        </w:rPr>
        <w:t>ишк</w:t>
      </w:r>
      <w:proofErr w:type="spellEnd"/>
      <w:r>
        <w:rPr>
          <w:color w:val="000000"/>
          <w:sz w:val="27"/>
          <w:szCs w:val="27"/>
        </w:rPr>
        <w:t>, -</w:t>
      </w:r>
      <w:proofErr w:type="spellStart"/>
      <w:r>
        <w:rPr>
          <w:color w:val="000000"/>
          <w:sz w:val="27"/>
          <w:szCs w:val="27"/>
        </w:rPr>
        <w:t>ище</w:t>
      </w:r>
      <w:proofErr w:type="spellEnd"/>
      <w:r>
        <w:rPr>
          <w:color w:val="000000"/>
          <w:sz w:val="27"/>
          <w:szCs w:val="27"/>
        </w:rPr>
        <w:t xml:space="preserve">; в употреблении образованных существительных в </w:t>
      </w:r>
      <w:proofErr w:type="spellStart"/>
      <w:r>
        <w:rPr>
          <w:color w:val="000000"/>
          <w:sz w:val="27"/>
          <w:szCs w:val="27"/>
        </w:rPr>
        <w:t>Р.п</w:t>
      </w:r>
      <w:proofErr w:type="spellEnd"/>
      <w:r>
        <w:rPr>
          <w:color w:val="000000"/>
          <w:sz w:val="27"/>
          <w:szCs w:val="27"/>
        </w:rPr>
        <w:t>.; развивать умение слышать грамматически правильную речь.</w:t>
      </w:r>
    </w:p>
    <w:p w:rsidR="00D46D42" w:rsidRDefault="00D46D42" w:rsidP="00D46D42">
      <w:pPr>
        <w:pStyle w:val="a3"/>
        <w:rPr>
          <w:rFonts w:ascii="Tahoma" w:hAnsi="Tahoma" w:cs="Tahoma"/>
          <w:color w:val="000000"/>
          <w:sz w:val="18"/>
          <w:szCs w:val="18"/>
        </w:rPr>
      </w:pPr>
      <w:r>
        <w:rPr>
          <w:color w:val="000000"/>
          <w:sz w:val="27"/>
          <w:szCs w:val="27"/>
        </w:rPr>
        <w:t>Материал: карточка, разделённая на 4 части, в каждой из которых изображения дома, домишки, домика и домищи; маленькие карточки разных цветов (жёлтого, голубого, красного) с изображением животных, мебели, посуды и др. предметов, имеющихся в доме; цветные квадратики (по 3 шт. каждого цвета)</w:t>
      </w:r>
    </w:p>
    <w:p w:rsidR="00D46D42" w:rsidRDefault="00D46D42" w:rsidP="00D46D42">
      <w:pPr>
        <w:pStyle w:val="a3"/>
        <w:rPr>
          <w:rFonts w:ascii="Tahoma" w:hAnsi="Tahoma" w:cs="Tahoma"/>
          <w:color w:val="000000"/>
          <w:sz w:val="18"/>
          <w:szCs w:val="18"/>
        </w:rPr>
      </w:pPr>
      <w:r>
        <w:rPr>
          <w:color w:val="000000"/>
          <w:sz w:val="27"/>
          <w:szCs w:val="27"/>
        </w:rPr>
        <w:t xml:space="preserve">Ход: к картинке с изображением дома выкладываются 3 карточки разного цвета с животными или посудой, мебелью, одеждой и т.д. Ребёнку предлагается назвать объекты и определить, смогут ли они находиться в домике, домишке и домище, соединяя названия объектов с определённым суффиксом. Сначала дети самостоятельно выполняют действие, выкладывая результаты своего решения цветными квадратиками, соответствующими по цвету карточкам с предметами и животными, рядом с изображением разных домов, затем объясняют свои действия и называют полученные слова. </w:t>
      </w:r>
      <w:proofErr w:type="gramStart"/>
      <w:r>
        <w:rPr>
          <w:color w:val="000000"/>
          <w:sz w:val="27"/>
          <w:szCs w:val="27"/>
        </w:rPr>
        <w:t>Например</w:t>
      </w:r>
      <w:proofErr w:type="gramEnd"/>
      <w:r>
        <w:rPr>
          <w:color w:val="000000"/>
          <w:sz w:val="27"/>
          <w:szCs w:val="27"/>
        </w:rPr>
        <w:t>: «В домике могут жить заяц и кот, потому что можно образовать слова «зайчик» и «котик». А лиса там жить не сможет, т.к. слова «</w:t>
      </w:r>
      <w:proofErr w:type="spellStart"/>
      <w:r>
        <w:rPr>
          <w:color w:val="000000"/>
          <w:sz w:val="27"/>
          <w:szCs w:val="27"/>
        </w:rPr>
        <w:t>лисик</w:t>
      </w:r>
      <w:proofErr w:type="spellEnd"/>
      <w:r>
        <w:rPr>
          <w:color w:val="000000"/>
          <w:sz w:val="27"/>
          <w:szCs w:val="27"/>
        </w:rPr>
        <w:t>» не существует».</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«Волшебные превращения»</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относительных прилагательных от существительных, обозначающих материал и вещества, и изменять их по родам и числам; в составлении простых предложений с однородными членами.</w:t>
      </w:r>
    </w:p>
    <w:p w:rsidR="00D46D42" w:rsidRDefault="00D46D42" w:rsidP="00D46D42">
      <w:pPr>
        <w:pStyle w:val="a3"/>
        <w:rPr>
          <w:rFonts w:ascii="Tahoma" w:hAnsi="Tahoma" w:cs="Tahoma"/>
          <w:color w:val="000000"/>
          <w:sz w:val="18"/>
          <w:szCs w:val="18"/>
        </w:rPr>
      </w:pPr>
      <w:r>
        <w:rPr>
          <w:color w:val="000000"/>
          <w:sz w:val="27"/>
          <w:szCs w:val="27"/>
        </w:rPr>
        <w:t>Материал: карта с изображением сказочного Волшебника и вращающимися вокруг своей оси четырьмя кругами, на одной стороне которых – приспособление для картинки с изображением предметов. На большой карте есть место для прикрепления небольшого кусочка материала, из которого Волшебник будет «создавать» предметы. Предлагаемые вещества и материалы: дерево, фарфор, стекло, пластмасса, кожа, картон, бумага, резина, металл, пластик, поролон, шерсть, пух, разные ткани.</w:t>
      </w:r>
    </w:p>
    <w:p w:rsidR="00D46D42" w:rsidRDefault="00D46D42" w:rsidP="00D46D42">
      <w:pPr>
        <w:pStyle w:val="a3"/>
        <w:rPr>
          <w:rFonts w:ascii="Tahoma" w:hAnsi="Tahoma" w:cs="Tahoma"/>
          <w:color w:val="000000"/>
          <w:sz w:val="18"/>
          <w:szCs w:val="18"/>
        </w:rPr>
      </w:pPr>
      <w:r>
        <w:rPr>
          <w:color w:val="000000"/>
          <w:sz w:val="27"/>
          <w:szCs w:val="27"/>
        </w:rPr>
        <w:t>Количество игроков: индивидуально, парами и в подгруппе до 4 чел.</w:t>
      </w:r>
    </w:p>
    <w:p w:rsidR="00D46D42" w:rsidRDefault="00D46D42" w:rsidP="00D46D42">
      <w:pPr>
        <w:pStyle w:val="a3"/>
        <w:rPr>
          <w:rFonts w:ascii="Tahoma" w:hAnsi="Tahoma" w:cs="Tahoma"/>
          <w:color w:val="000000"/>
          <w:sz w:val="18"/>
          <w:szCs w:val="18"/>
        </w:rPr>
      </w:pPr>
      <w:r>
        <w:rPr>
          <w:color w:val="000000"/>
          <w:sz w:val="27"/>
          <w:szCs w:val="27"/>
        </w:rPr>
        <w:t>Ход: </w:t>
      </w:r>
      <w:proofErr w:type="gramStart"/>
      <w:r>
        <w:rPr>
          <w:color w:val="000000"/>
          <w:sz w:val="27"/>
          <w:szCs w:val="27"/>
        </w:rPr>
        <w:t>В</w:t>
      </w:r>
      <w:proofErr w:type="gramEnd"/>
      <w:r>
        <w:rPr>
          <w:color w:val="000000"/>
          <w:sz w:val="27"/>
          <w:szCs w:val="27"/>
        </w:rPr>
        <w:t xml:space="preserve"> чащобе, вдали от людей,</w:t>
      </w:r>
    </w:p>
    <w:p w:rsidR="00D46D42" w:rsidRDefault="00D46D42" w:rsidP="00D46D42">
      <w:pPr>
        <w:pStyle w:val="a3"/>
        <w:rPr>
          <w:rFonts w:ascii="Tahoma" w:hAnsi="Tahoma" w:cs="Tahoma"/>
          <w:color w:val="000000"/>
          <w:sz w:val="18"/>
          <w:szCs w:val="18"/>
        </w:rPr>
      </w:pPr>
      <w:r>
        <w:rPr>
          <w:color w:val="000000"/>
          <w:sz w:val="27"/>
          <w:szCs w:val="27"/>
        </w:rPr>
        <w:t>Волшебник живёт, чародей.</w:t>
      </w:r>
    </w:p>
    <w:p w:rsidR="00D46D42" w:rsidRDefault="00D46D42" w:rsidP="00D46D42">
      <w:pPr>
        <w:pStyle w:val="a3"/>
        <w:rPr>
          <w:rFonts w:ascii="Tahoma" w:hAnsi="Tahoma" w:cs="Tahoma"/>
          <w:color w:val="000000"/>
          <w:sz w:val="18"/>
          <w:szCs w:val="18"/>
        </w:rPr>
      </w:pPr>
      <w:r>
        <w:rPr>
          <w:color w:val="000000"/>
          <w:sz w:val="27"/>
          <w:szCs w:val="27"/>
        </w:rPr>
        <w:lastRenderedPageBreak/>
        <w:t>Волшебною палочкой чудной своей</w:t>
      </w:r>
    </w:p>
    <w:p w:rsidR="00D46D42" w:rsidRDefault="00D46D42" w:rsidP="00D46D42">
      <w:pPr>
        <w:pStyle w:val="a3"/>
        <w:rPr>
          <w:rFonts w:ascii="Tahoma" w:hAnsi="Tahoma" w:cs="Tahoma"/>
          <w:color w:val="000000"/>
          <w:sz w:val="18"/>
          <w:szCs w:val="18"/>
        </w:rPr>
      </w:pPr>
      <w:r>
        <w:rPr>
          <w:color w:val="000000"/>
          <w:sz w:val="27"/>
          <w:szCs w:val="27"/>
        </w:rPr>
        <w:t>Он делает массу полезных вещей.</w:t>
      </w:r>
    </w:p>
    <w:p w:rsidR="00D46D42" w:rsidRDefault="00D46D42" w:rsidP="00D46D42">
      <w:pPr>
        <w:pStyle w:val="a3"/>
        <w:rPr>
          <w:rFonts w:ascii="Tahoma" w:hAnsi="Tahoma" w:cs="Tahoma"/>
          <w:color w:val="000000"/>
          <w:sz w:val="18"/>
          <w:szCs w:val="18"/>
        </w:rPr>
      </w:pPr>
      <w:r>
        <w:rPr>
          <w:color w:val="000000"/>
          <w:sz w:val="27"/>
          <w:szCs w:val="27"/>
        </w:rPr>
        <w:t>Из материалов обычных</w:t>
      </w:r>
    </w:p>
    <w:p w:rsidR="00D46D42" w:rsidRDefault="00D46D42" w:rsidP="00D46D42">
      <w:pPr>
        <w:pStyle w:val="a3"/>
        <w:rPr>
          <w:rFonts w:ascii="Tahoma" w:hAnsi="Tahoma" w:cs="Tahoma"/>
          <w:color w:val="000000"/>
          <w:sz w:val="18"/>
          <w:szCs w:val="18"/>
        </w:rPr>
      </w:pPr>
      <w:r>
        <w:rPr>
          <w:color w:val="000000"/>
          <w:sz w:val="27"/>
          <w:szCs w:val="27"/>
        </w:rPr>
        <w:t>Много предметов различных</w:t>
      </w:r>
    </w:p>
    <w:p w:rsidR="00D46D42" w:rsidRDefault="00D46D42" w:rsidP="00D46D42">
      <w:pPr>
        <w:pStyle w:val="a3"/>
        <w:rPr>
          <w:rFonts w:ascii="Tahoma" w:hAnsi="Tahoma" w:cs="Tahoma"/>
          <w:color w:val="000000"/>
          <w:sz w:val="18"/>
          <w:szCs w:val="18"/>
        </w:rPr>
      </w:pPr>
      <w:r>
        <w:rPr>
          <w:color w:val="000000"/>
          <w:sz w:val="27"/>
          <w:szCs w:val="27"/>
        </w:rPr>
        <w:t>Создаст чародей за мгновенье</w:t>
      </w:r>
    </w:p>
    <w:p w:rsidR="00D46D42" w:rsidRDefault="00D46D42" w:rsidP="00D46D42">
      <w:pPr>
        <w:pStyle w:val="a3"/>
        <w:rPr>
          <w:rFonts w:ascii="Tahoma" w:hAnsi="Tahoma" w:cs="Tahoma"/>
          <w:color w:val="000000"/>
          <w:sz w:val="18"/>
          <w:szCs w:val="18"/>
        </w:rPr>
      </w:pPr>
      <w:r>
        <w:rPr>
          <w:color w:val="000000"/>
          <w:sz w:val="27"/>
          <w:szCs w:val="27"/>
        </w:rPr>
        <w:t>Лишь палочки прикосновеньем.</w:t>
      </w:r>
    </w:p>
    <w:p w:rsidR="00D46D42" w:rsidRDefault="00D46D42" w:rsidP="00D46D42">
      <w:pPr>
        <w:pStyle w:val="a3"/>
        <w:rPr>
          <w:rFonts w:ascii="Tahoma" w:hAnsi="Tahoma" w:cs="Tahoma"/>
          <w:color w:val="000000"/>
          <w:sz w:val="18"/>
          <w:szCs w:val="18"/>
        </w:rPr>
      </w:pPr>
      <w:r>
        <w:rPr>
          <w:color w:val="000000"/>
          <w:sz w:val="27"/>
          <w:szCs w:val="27"/>
        </w:rPr>
        <w:t>Из хрусталя, поролона и кожи</w:t>
      </w:r>
    </w:p>
    <w:p w:rsidR="00D46D42" w:rsidRDefault="00D46D42" w:rsidP="00D46D42">
      <w:pPr>
        <w:pStyle w:val="a3"/>
        <w:rPr>
          <w:rFonts w:ascii="Tahoma" w:hAnsi="Tahoma" w:cs="Tahoma"/>
          <w:color w:val="000000"/>
          <w:sz w:val="18"/>
          <w:szCs w:val="18"/>
        </w:rPr>
      </w:pPr>
      <w:r>
        <w:rPr>
          <w:color w:val="000000"/>
          <w:sz w:val="27"/>
          <w:szCs w:val="27"/>
        </w:rPr>
        <w:t>Он сотворить очень многое может.</w:t>
      </w:r>
    </w:p>
    <w:p w:rsidR="00D46D42" w:rsidRDefault="00D46D42" w:rsidP="00D46D42">
      <w:pPr>
        <w:pStyle w:val="a3"/>
        <w:rPr>
          <w:rFonts w:ascii="Tahoma" w:hAnsi="Tahoma" w:cs="Tahoma"/>
          <w:color w:val="000000"/>
          <w:sz w:val="18"/>
          <w:szCs w:val="18"/>
        </w:rPr>
      </w:pPr>
      <w:r>
        <w:rPr>
          <w:color w:val="000000"/>
          <w:sz w:val="27"/>
          <w:szCs w:val="27"/>
        </w:rPr>
        <w:t>Вам нужно круги «золотые» вращать,</w:t>
      </w:r>
    </w:p>
    <w:p w:rsidR="00D46D42" w:rsidRDefault="00D46D42" w:rsidP="00D46D42">
      <w:pPr>
        <w:pStyle w:val="a3"/>
        <w:rPr>
          <w:rFonts w:ascii="Tahoma" w:hAnsi="Tahoma" w:cs="Tahoma"/>
          <w:color w:val="000000"/>
          <w:sz w:val="18"/>
          <w:szCs w:val="18"/>
        </w:rPr>
      </w:pPr>
      <w:r>
        <w:rPr>
          <w:color w:val="000000"/>
          <w:sz w:val="27"/>
          <w:szCs w:val="27"/>
        </w:rPr>
        <w:t>Картинки в кругах важно чётко назвать.</w:t>
      </w:r>
    </w:p>
    <w:p w:rsidR="00D46D42" w:rsidRDefault="00D46D42" w:rsidP="00D46D42">
      <w:pPr>
        <w:pStyle w:val="a3"/>
        <w:rPr>
          <w:rFonts w:ascii="Tahoma" w:hAnsi="Tahoma" w:cs="Tahoma"/>
          <w:color w:val="000000"/>
          <w:sz w:val="18"/>
          <w:szCs w:val="18"/>
        </w:rPr>
      </w:pPr>
      <w:r>
        <w:rPr>
          <w:color w:val="000000"/>
          <w:sz w:val="27"/>
          <w:szCs w:val="27"/>
        </w:rPr>
        <w:t>На карту выкладывается материал. Ребёнок вращает круги с прикреплёнными на них картинками, называя предметы и образовывая прилагательные от названия материала, изменяя их по родам и числам, в соответствии с тем, какой предмет изображён на карточке.</w:t>
      </w:r>
    </w:p>
    <w:p w:rsidR="00D46D42" w:rsidRDefault="00D46D42" w:rsidP="00D46D42">
      <w:pPr>
        <w:pStyle w:val="a3"/>
        <w:rPr>
          <w:rFonts w:ascii="Tahoma" w:hAnsi="Tahoma" w:cs="Tahoma"/>
          <w:color w:val="000000"/>
          <w:sz w:val="18"/>
          <w:szCs w:val="18"/>
        </w:rPr>
      </w:pPr>
      <w:proofErr w:type="gramStart"/>
      <w:r>
        <w:rPr>
          <w:color w:val="000000"/>
          <w:sz w:val="27"/>
          <w:szCs w:val="27"/>
        </w:rPr>
        <w:t>Например</w:t>
      </w:r>
      <w:proofErr w:type="gramEnd"/>
      <w:r>
        <w:rPr>
          <w:color w:val="000000"/>
          <w:sz w:val="27"/>
          <w:szCs w:val="27"/>
        </w:rPr>
        <w:t>: «Это кожа. Из кожи Волшебник сделал</w:t>
      </w:r>
      <w:proofErr w:type="gramStart"/>
      <w:r>
        <w:rPr>
          <w:color w:val="000000"/>
          <w:sz w:val="27"/>
          <w:szCs w:val="27"/>
        </w:rPr>
        <w:t>…(</w:t>
      </w:r>
      <w:proofErr w:type="gramEnd"/>
      <w:r>
        <w:rPr>
          <w:color w:val="000000"/>
          <w:sz w:val="27"/>
          <w:szCs w:val="27"/>
        </w:rPr>
        <w:t>переворачивает картинку) сумку. Сумка из кожи – кожаная. Волшебник сделал из кожи кожаную сумку».</w:t>
      </w:r>
    </w:p>
    <w:p w:rsidR="00D46D42" w:rsidRDefault="00D46D42" w:rsidP="00D46D42">
      <w:pPr>
        <w:pStyle w:val="a3"/>
        <w:rPr>
          <w:rFonts w:ascii="Tahoma" w:hAnsi="Tahoma" w:cs="Tahoma"/>
          <w:color w:val="000000"/>
          <w:sz w:val="18"/>
          <w:szCs w:val="18"/>
        </w:rPr>
      </w:pPr>
      <w:r>
        <w:rPr>
          <w:color w:val="000000"/>
          <w:sz w:val="27"/>
          <w:szCs w:val="27"/>
        </w:rPr>
        <w:t>Затем открываются следующие картинки. Когда все картинки открыты, ребёнок составляет обобщающее предложение. «Из кожи Волшебник сделал кожаную сумку, кожаный портфель, кожаное кресло, кожаные перчатки».</w:t>
      </w:r>
    </w:p>
    <w:p w:rsidR="00D46D42" w:rsidRDefault="00D46D42" w:rsidP="00D46D42">
      <w:pPr>
        <w:pStyle w:val="a3"/>
        <w:rPr>
          <w:rFonts w:ascii="Tahoma" w:hAnsi="Tahoma" w:cs="Tahoma"/>
          <w:color w:val="000000"/>
          <w:sz w:val="18"/>
          <w:szCs w:val="18"/>
        </w:rPr>
      </w:pPr>
      <w:r>
        <w:rPr>
          <w:color w:val="000000"/>
          <w:sz w:val="27"/>
          <w:szCs w:val="27"/>
        </w:rPr>
        <w:t>После этого изображения, прикрепляемые к обратной стороне кругов, и материал заменяются.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«В гостях у матрёшек»</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сравнительной степени прилагательных, в составлении сложно подчинённых предложений с союзом «а»; развивать навык соотношения предметов по величине, зрительное восприятие.</w:t>
      </w:r>
    </w:p>
    <w:p w:rsidR="00D46D42" w:rsidRDefault="00D46D42" w:rsidP="00D46D42">
      <w:pPr>
        <w:pStyle w:val="a3"/>
        <w:rPr>
          <w:rFonts w:ascii="Tahoma" w:hAnsi="Tahoma" w:cs="Tahoma"/>
          <w:color w:val="000000"/>
          <w:sz w:val="18"/>
          <w:szCs w:val="18"/>
        </w:rPr>
      </w:pPr>
      <w:r>
        <w:rPr>
          <w:color w:val="000000"/>
          <w:sz w:val="27"/>
          <w:szCs w:val="27"/>
        </w:rPr>
        <w:t>Материал: три карты в виде домиков, разных по высоте; на каждой - в соответствии с их размером изображены матрёшки: большая, средняя и маленькая; наборы карточек с изображениями предметов, отличающихся по размеру.</w:t>
      </w:r>
    </w:p>
    <w:p w:rsidR="00D46D42" w:rsidRDefault="00D46D42" w:rsidP="00D46D42">
      <w:pPr>
        <w:pStyle w:val="a3"/>
        <w:rPr>
          <w:rFonts w:ascii="Tahoma" w:hAnsi="Tahoma" w:cs="Tahoma"/>
          <w:color w:val="000000"/>
          <w:sz w:val="18"/>
          <w:szCs w:val="18"/>
        </w:rPr>
      </w:pPr>
      <w:r>
        <w:rPr>
          <w:color w:val="000000"/>
          <w:sz w:val="27"/>
          <w:szCs w:val="27"/>
        </w:rPr>
        <w:lastRenderedPageBreak/>
        <w:t>Ход: «Мы в гостях у матрёшек. В их домах находится много разных предметов. Догадайся, из дома какой матрёшки эта тарелка?». Ребёнок раскладывает карточки с предметами в дом каждой из матрёшек.</w:t>
      </w:r>
    </w:p>
    <w:p w:rsidR="00D46D42" w:rsidRDefault="00D46D42" w:rsidP="00D46D42">
      <w:pPr>
        <w:pStyle w:val="a3"/>
        <w:rPr>
          <w:rFonts w:ascii="Tahoma" w:hAnsi="Tahoma" w:cs="Tahoma"/>
          <w:color w:val="000000"/>
          <w:sz w:val="18"/>
          <w:szCs w:val="18"/>
        </w:rPr>
      </w:pPr>
      <w:r>
        <w:rPr>
          <w:color w:val="000000"/>
          <w:sz w:val="27"/>
          <w:szCs w:val="27"/>
        </w:rPr>
        <w:t xml:space="preserve">«У маленькой матрёшки тарелка мелкая, а у средней </w:t>
      </w:r>
      <w:proofErr w:type="gramStart"/>
      <w:r>
        <w:rPr>
          <w:color w:val="000000"/>
          <w:sz w:val="27"/>
          <w:szCs w:val="27"/>
        </w:rPr>
        <w:t>какая?...</w:t>
      </w:r>
      <w:proofErr w:type="gramEnd"/>
      <w:r>
        <w:rPr>
          <w:color w:val="000000"/>
          <w:sz w:val="27"/>
          <w:szCs w:val="27"/>
        </w:rPr>
        <w:t xml:space="preserve">(глубокая),а у большой?..(ещё глубже). Каша в тарелке маленькой матрёшки вкусная (горячая), а у </w:t>
      </w:r>
      <w:proofErr w:type="gramStart"/>
      <w:r>
        <w:rPr>
          <w:color w:val="000000"/>
          <w:sz w:val="27"/>
          <w:szCs w:val="27"/>
        </w:rPr>
        <w:t>средней?...</w:t>
      </w:r>
      <w:proofErr w:type="gramEnd"/>
      <w:r>
        <w:rPr>
          <w:color w:val="000000"/>
          <w:sz w:val="27"/>
          <w:szCs w:val="27"/>
        </w:rPr>
        <w:t>(вкуснее, горячее), а у большой?...(ещё вкуснее (горячее) или самая вкусная)».</w:t>
      </w:r>
    </w:p>
    <w:p w:rsidR="00D46D42" w:rsidRDefault="00D46D42" w:rsidP="00D46D42">
      <w:pPr>
        <w:pStyle w:val="a3"/>
        <w:rPr>
          <w:rFonts w:ascii="Tahoma" w:hAnsi="Tahoma" w:cs="Tahoma"/>
          <w:color w:val="000000"/>
          <w:sz w:val="18"/>
          <w:szCs w:val="18"/>
        </w:rPr>
      </w:pPr>
      <w:r>
        <w:rPr>
          <w:color w:val="000000"/>
          <w:sz w:val="27"/>
          <w:szCs w:val="27"/>
        </w:rPr>
        <w:t>Сравнивать предметы можно в разной последовательности.</w:t>
      </w:r>
    </w:p>
    <w:p w:rsidR="00D46D42" w:rsidRDefault="00D46D42" w:rsidP="00D46D42">
      <w:pPr>
        <w:pStyle w:val="a3"/>
        <w:rPr>
          <w:rFonts w:ascii="Tahoma" w:hAnsi="Tahoma" w:cs="Tahoma"/>
          <w:color w:val="000000"/>
          <w:sz w:val="18"/>
          <w:szCs w:val="18"/>
        </w:rPr>
      </w:pPr>
      <w:r>
        <w:rPr>
          <w:color w:val="000000"/>
          <w:sz w:val="27"/>
          <w:szCs w:val="27"/>
        </w:rPr>
        <w:t>Когда ребёнок освоит алгоритм игры, он может самостоятельно определять качества предметов для сравнения. Например, кровать можно сравнить по высоте, ширине, длине, степени удобства, красоте и т.д.</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«Фантастический зверь»</w:t>
      </w:r>
    </w:p>
    <w:p w:rsidR="00D46D42" w:rsidRDefault="00D46D42" w:rsidP="00D46D42">
      <w:pPr>
        <w:pStyle w:val="a3"/>
        <w:rPr>
          <w:rFonts w:ascii="Tahoma" w:hAnsi="Tahoma" w:cs="Tahoma"/>
          <w:color w:val="000000"/>
          <w:sz w:val="18"/>
          <w:szCs w:val="18"/>
        </w:rPr>
      </w:pPr>
      <w:r>
        <w:rPr>
          <w:color w:val="000000"/>
          <w:sz w:val="27"/>
          <w:szCs w:val="27"/>
        </w:rPr>
        <w:t>Цель: упражнять в образовании притяжательных прилагательных; в составлении простых распространенных предложений.</w:t>
      </w:r>
    </w:p>
    <w:p w:rsidR="00D46D42" w:rsidRDefault="00D46D42" w:rsidP="00D46D42">
      <w:pPr>
        <w:pStyle w:val="a3"/>
        <w:rPr>
          <w:rFonts w:ascii="Tahoma" w:hAnsi="Tahoma" w:cs="Tahoma"/>
          <w:color w:val="000000"/>
          <w:sz w:val="18"/>
          <w:szCs w:val="18"/>
        </w:rPr>
      </w:pPr>
      <w:r>
        <w:rPr>
          <w:color w:val="000000"/>
          <w:sz w:val="27"/>
          <w:szCs w:val="27"/>
        </w:rPr>
        <w:t xml:space="preserve">Материал: картинки с изображением фантастических зверей, составленных из частей разных животных (например: голова волка, уши зайца, туловище медведя, хвост петуха, </w:t>
      </w:r>
      <w:proofErr w:type="gramStart"/>
      <w:r>
        <w:rPr>
          <w:color w:val="000000"/>
          <w:sz w:val="27"/>
          <w:szCs w:val="27"/>
        </w:rPr>
        <w:t>ноги  кабана</w:t>
      </w:r>
      <w:proofErr w:type="gramEnd"/>
      <w:r>
        <w:rPr>
          <w:color w:val="000000"/>
          <w:sz w:val="27"/>
          <w:szCs w:val="27"/>
        </w:rPr>
        <w:t>).</w:t>
      </w:r>
    </w:p>
    <w:p w:rsidR="00D46D42" w:rsidRDefault="00D46D42" w:rsidP="00D46D42">
      <w:pPr>
        <w:pStyle w:val="a3"/>
        <w:rPr>
          <w:rFonts w:ascii="Tahoma" w:hAnsi="Tahoma" w:cs="Tahoma"/>
          <w:color w:val="000000"/>
          <w:sz w:val="18"/>
          <w:szCs w:val="18"/>
        </w:rPr>
      </w:pPr>
      <w:r>
        <w:rPr>
          <w:color w:val="000000"/>
          <w:sz w:val="27"/>
          <w:szCs w:val="27"/>
        </w:rPr>
        <w:t>Ход: Ребёнок рассматривает картинку и описывает «невиданного» зверя, называя принадлежность каждой части тела тому или иному животному.</w:t>
      </w:r>
    </w:p>
    <w:p w:rsidR="00D46D42" w:rsidRDefault="00D46D42" w:rsidP="00D46D42">
      <w:pPr>
        <w:pStyle w:val="a3"/>
        <w:rPr>
          <w:rFonts w:ascii="Tahoma" w:hAnsi="Tahoma" w:cs="Tahoma"/>
          <w:color w:val="000000"/>
          <w:sz w:val="18"/>
          <w:szCs w:val="18"/>
        </w:rPr>
      </w:pPr>
      <w:proofErr w:type="gramStart"/>
      <w:r>
        <w:rPr>
          <w:color w:val="000000"/>
          <w:sz w:val="27"/>
          <w:szCs w:val="27"/>
        </w:rPr>
        <w:t>Например</w:t>
      </w:r>
      <w:proofErr w:type="gramEnd"/>
      <w:r>
        <w:rPr>
          <w:color w:val="000000"/>
          <w:sz w:val="27"/>
          <w:szCs w:val="27"/>
        </w:rPr>
        <w:t>: «У этого зверя волчья голова, заячьи уши, медвежье туловище, петушиный хвост, кабаньи ноги».</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«Дерево родственных слов»</w:t>
      </w:r>
    </w:p>
    <w:p w:rsidR="00D46D42" w:rsidRDefault="00D46D42" w:rsidP="00D46D42">
      <w:pPr>
        <w:pStyle w:val="a3"/>
        <w:rPr>
          <w:rFonts w:ascii="Tahoma" w:hAnsi="Tahoma" w:cs="Tahoma"/>
          <w:color w:val="000000"/>
          <w:sz w:val="18"/>
          <w:szCs w:val="18"/>
        </w:rPr>
      </w:pPr>
      <w:r>
        <w:rPr>
          <w:color w:val="000000"/>
          <w:sz w:val="27"/>
          <w:szCs w:val="27"/>
        </w:rPr>
        <w:t>Цель: учить образовывать однокоренные слова.</w:t>
      </w:r>
    </w:p>
    <w:p w:rsidR="00D46D42" w:rsidRDefault="00D46D42" w:rsidP="00D46D42">
      <w:pPr>
        <w:pStyle w:val="a3"/>
        <w:rPr>
          <w:rFonts w:ascii="Tahoma" w:hAnsi="Tahoma" w:cs="Tahoma"/>
          <w:color w:val="000000"/>
          <w:sz w:val="18"/>
          <w:szCs w:val="18"/>
        </w:rPr>
      </w:pPr>
      <w:r>
        <w:rPr>
          <w:color w:val="000000"/>
          <w:sz w:val="27"/>
          <w:szCs w:val="27"/>
        </w:rPr>
        <w:t>Материал: карточка с изображением дерева (или веточка дерева), листочки на липучках (на ниточках).</w:t>
      </w:r>
    </w:p>
    <w:p w:rsidR="00D46D42" w:rsidRDefault="00D46D42" w:rsidP="00D46D42">
      <w:pPr>
        <w:pStyle w:val="a3"/>
        <w:rPr>
          <w:rFonts w:ascii="Tahoma" w:hAnsi="Tahoma" w:cs="Tahoma"/>
          <w:color w:val="000000"/>
          <w:sz w:val="18"/>
          <w:szCs w:val="18"/>
        </w:rPr>
      </w:pPr>
      <w:r>
        <w:rPr>
          <w:color w:val="000000"/>
          <w:sz w:val="27"/>
          <w:szCs w:val="27"/>
        </w:rPr>
        <w:t>Ход: «Растёт в Лукоморье волшебное дерево. Листья на нём появляются только тогда, когда к слову находятся слова-родственники». Детям предлагается подобрать родственные слова к какому-либо заданному слову. С каждым словом на дерево прикрепляется листочек. Если дети затрудняются, можно помочь им, задав наводящие вопросы.</w:t>
      </w:r>
    </w:p>
    <w:p w:rsidR="00D46D42" w:rsidRDefault="00D46D42" w:rsidP="00D46D42">
      <w:pPr>
        <w:pStyle w:val="a3"/>
        <w:rPr>
          <w:rFonts w:ascii="Tahoma" w:hAnsi="Tahoma" w:cs="Tahoma"/>
          <w:color w:val="000000"/>
          <w:sz w:val="18"/>
          <w:szCs w:val="18"/>
        </w:rPr>
      </w:pPr>
      <w:proofErr w:type="gramStart"/>
      <w:r>
        <w:rPr>
          <w:color w:val="000000"/>
          <w:sz w:val="27"/>
          <w:szCs w:val="27"/>
        </w:rPr>
        <w:lastRenderedPageBreak/>
        <w:t>Например</w:t>
      </w:r>
      <w:proofErr w:type="gramEnd"/>
      <w:r>
        <w:rPr>
          <w:color w:val="000000"/>
          <w:sz w:val="27"/>
          <w:szCs w:val="27"/>
        </w:rPr>
        <w:t>: подобрать однокоренные слова к слову «рыба». Вопросы: «Если рыба маленькая, как можно её назвать? А если большая? Как называется суп с рыбой? Как называется человек, который ловит рыбу? и т.д.»</w:t>
      </w:r>
    </w:p>
    <w:p w:rsidR="00D46D42" w:rsidRDefault="00D46D42" w:rsidP="00D46D42">
      <w:pPr>
        <w:pStyle w:val="a3"/>
        <w:rPr>
          <w:rFonts w:ascii="Tahoma" w:hAnsi="Tahoma" w:cs="Tahoma"/>
          <w:color w:val="000000"/>
          <w:sz w:val="18"/>
          <w:szCs w:val="18"/>
        </w:rPr>
      </w:pPr>
      <w:r>
        <w:rPr>
          <w:color w:val="000000"/>
          <w:sz w:val="27"/>
          <w:szCs w:val="27"/>
        </w:rPr>
        <w:t>После того, как дети подобрали слова к заданному слову, «дует ветерок и все слова-листики падают на землю». Предлагается вернуть их обратно на дерево, придумав родственные слова к другому слову.</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«Космическое путешествие с совой Грамотейкой»</w:t>
      </w:r>
    </w:p>
    <w:p w:rsidR="00D46D42" w:rsidRDefault="00D46D42" w:rsidP="00D46D42">
      <w:pPr>
        <w:pStyle w:val="a3"/>
        <w:rPr>
          <w:rFonts w:ascii="Tahoma" w:hAnsi="Tahoma" w:cs="Tahoma"/>
          <w:color w:val="000000"/>
          <w:sz w:val="18"/>
          <w:szCs w:val="18"/>
        </w:rPr>
      </w:pPr>
      <w:r>
        <w:rPr>
          <w:color w:val="000000"/>
          <w:sz w:val="27"/>
          <w:szCs w:val="27"/>
        </w:rPr>
        <w:t>Цель: закрепление представлений об элементарных грамматических правилах, активизация употребления грамматических категорий в речи</w:t>
      </w:r>
    </w:p>
    <w:p w:rsidR="00D46D42" w:rsidRDefault="00D46D42" w:rsidP="00D46D42">
      <w:pPr>
        <w:pStyle w:val="a3"/>
        <w:rPr>
          <w:rFonts w:ascii="Tahoma" w:hAnsi="Tahoma" w:cs="Tahoma"/>
          <w:color w:val="000000"/>
          <w:sz w:val="18"/>
          <w:szCs w:val="18"/>
        </w:rPr>
      </w:pPr>
      <w:r>
        <w:rPr>
          <w:color w:val="000000"/>
          <w:sz w:val="27"/>
          <w:szCs w:val="27"/>
        </w:rPr>
        <w:t>Материал: карта космического неба со звёздами голубого, жёлтого, розового и зелёного цветов, на звёздах голубого, жёлтого и розового цвета – цифры, на зелёных – вопросительные знаки; фишки – изображение совы на разном цветовом поле – 5 шт.; кубик; карточки с вопросами (15-20 вопросов по каждому разделу): голубого цвета – вопросы на словообразование, жёлтого – на морфологический строй речи, розового – на синтаксический строй речи; маленькие звёздочки разного цвета – 50 шт.</w:t>
      </w:r>
    </w:p>
    <w:p w:rsidR="00D46D42" w:rsidRDefault="00D46D42" w:rsidP="00D46D42">
      <w:pPr>
        <w:pStyle w:val="a3"/>
        <w:rPr>
          <w:rFonts w:ascii="Tahoma" w:hAnsi="Tahoma" w:cs="Tahoma"/>
          <w:color w:val="000000"/>
          <w:sz w:val="18"/>
          <w:szCs w:val="18"/>
        </w:rPr>
      </w:pPr>
      <w:r>
        <w:rPr>
          <w:color w:val="000000"/>
          <w:sz w:val="27"/>
          <w:szCs w:val="27"/>
        </w:rPr>
        <w:t>Количество игроков: от 2 до 5 чел.</w:t>
      </w:r>
    </w:p>
    <w:p w:rsidR="00D46D42" w:rsidRDefault="00D46D42" w:rsidP="00D46D42">
      <w:pPr>
        <w:pStyle w:val="a3"/>
        <w:rPr>
          <w:rFonts w:ascii="Tahoma" w:hAnsi="Tahoma" w:cs="Tahoma"/>
          <w:color w:val="000000"/>
          <w:sz w:val="18"/>
          <w:szCs w:val="18"/>
        </w:rPr>
      </w:pPr>
      <w:r>
        <w:rPr>
          <w:color w:val="000000"/>
          <w:sz w:val="27"/>
          <w:szCs w:val="27"/>
        </w:rPr>
        <w:t>Правила игры: 1.Игрок делает ход один раз и отвечает на вопрос. Попав на голубую звездочку, он берёт карточку голубого цвета, на жёлтую – жёлтого, на розовую – розового, и выполняет содержащееся там задание.</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2.Если игрок отвечает правильно, он получает цветную звёздочку. Если ответ неправильный или игрок сделал хоть одну ошибку, не получает ничего.</w:t>
      </w:r>
    </w:p>
    <w:p w:rsidR="00D46D42" w:rsidRDefault="00D46D42" w:rsidP="00D46D42">
      <w:pPr>
        <w:pStyle w:val="a3"/>
        <w:rPr>
          <w:rFonts w:ascii="Tahoma" w:hAnsi="Tahoma" w:cs="Tahoma"/>
          <w:color w:val="000000"/>
          <w:sz w:val="18"/>
          <w:szCs w:val="18"/>
        </w:rPr>
      </w:pPr>
      <w:r>
        <w:rPr>
          <w:color w:val="000000"/>
          <w:sz w:val="27"/>
          <w:szCs w:val="27"/>
        </w:rPr>
        <w:t>3. Попав на зелёную звёздочку с красным вопросительным знаком, он должен ответить на вопросы других игроков, с чёрным вопросительным знаком – сам задать вопросы соперникам (в этом случае цветные звёздочки получают все игроки, правильно ответившие на его вопросы). Вопросы должны быть с грамматическим содержанием.</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4. Победителем считается игрок, набравший наибольшее количество цветных звёздочек.</w:t>
      </w:r>
    </w:p>
    <w:p w:rsidR="00D46D42" w:rsidRDefault="00D46D42" w:rsidP="00D46D42">
      <w:pPr>
        <w:pStyle w:val="a3"/>
        <w:rPr>
          <w:rFonts w:ascii="Tahoma" w:hAnsi="Tahoma" w:cs="Tahoma"/>
          <w:color w:val="000000"/>
          <w:sz w:val="18"/>
          <w:szCs w:val="18"/>
        </w:rPr>
      </w:pPr>
      <w:r>
        <w:rPr>
          <w:color w:val="000000"/>
          <w:sz w:val="27"/>
          <w:szCs w:val="27"/>
        </w:rPr>
        <w:t>Ход: Игроки по очереди бросают кубик и делают ход в соответствии с выпавшим числом. Попав на звёздочку определённого цвета, берут карточку такого же цвета и выполняют написанное в ней задание, получив за правильный ответ цветную звёздочку. Если фишка оказалась на зелёной звёздочке, игрок отвечает на вопросы соперников или задаёт вопросы им.</w:t>
      </w:r>
    </w:p>
    <w:p w:rsidR="00D46D42" w:rsidRDefault="00D46D42" w:rsidP="00D46D42">
      <w:pPr>
        <w:pStyle w:val="a3"/>
        <w:rPr>
          <w:rFonts w:ascii="Tahoma" w:hAnsi="Tahoma" w:cs="Tahoma"/>
          <w:color w:val="000000"/>
          <w:sz w:val="18"/>
          <w:szCs w:val="18"/>
        </w:rPr>
      </w:pPr>
      <w:r>
        <w:rPr>
          <w:color w:val="000000"/>
          <w:sz w:val="27"/>
          <w:szCs w:val="27"/>
        </w:rPr>
        <w:lastRenderedPageBreak/>
        <w:t>Игры на развитие лексической стороны речи детей способствуют формированию у детей таких понятий, как цвет, форма, живое и неживое, пространственно-временных представлений, антонимы, синонимы и т.д. В процессе игр дети приучаются не только пользоваться словом, но и активно оперировать им.</w:t>
      </w:r>
      <w:r>
        <w:rPr>
          <w:color w:val="000000"/>
          <w:sz w:val="27"/>
          <w:szCs w:val="27"/>
        </w:rPr>
        <w:br/>
      </w:r>
      <w:r>
        <w:rPr>
          <w:b/>
          <w:bCs/>
          <w:color w:val="000000"/>
          <w:sz w:val="27"/>
          <w:szCs w:val="27"/>
          <w:u w:val="single"/>
        </w:rPr>
        <w:t>Игры для развития лексической стороны речи (обогащение словарного запаса)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«Собери пять»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Цель: научить относить единичные предметы к определенным тематическим группам.</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w:t>
      </w:r>
      <w:proofErr w:type="gramStart"/>
      <w:r>
        <w:rPr>
          <w:color w:val="000000"/>
          <w:sz w:val="27"/>
          <w:szCs w:val="27"/>
        </w:rPr>
        <w:t>её  и</w:t>
      </w:r>
      <w:proofErr w:type="gramEnd"/>
      <w:r>
        <w:rPr>
          <w:color w:val="000000"/>
          <w:sz w:val="27"/>
          <w:szCs w:val="27"/>
        </w:rPr>
        <w:t xml:space="preserve">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D46D42" w:rsidRDefault="00D46D42" w:rsidP="00D46D42">
      <w:pPr>
        <w:pStyle w:val="a3"/>
        <w:rPr>
          <w:rFonts w:ascii="Tahoma" w:hAnsi="Tahoma" w:cs="Tahoma"/>
          <w:color w:val="000000"/>
          <w:sz w:val="18"/>
          <w:szCs w:val="18"/>
        </w:rPr>
      </w:pPr>
      <w:r>
        <w:rPr>
          <w:b/>
          <w:bCs/>
          <w:color w:val="000000"/>
          <w:sz w:val="27"/>
          <w:szCs w:val="27"/>
        </w:rPr>
        <w:t>«Кто как голос подаёт»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Цель: расширение глагольного словаря по данной теме.</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Ведущий читает детям стихотворение Г Сапгира.</w:t>
      </w:r>
    </w:p>
    <w:p w:rsidR="00D46D42" w:rsidRDefault="00D46D42" w:rsidP="00D46D42">
      <w:pPr>
        <w:pStyle w:val="a3"/>
        <w:rPr>
          <w:rFonts w:ascii="Tahoma" w:hAnsi="Tahoma" w:cs="Tahoma"/>
          <w:color w:val="000000"/>
          <w:sz w:val="18"/>
          <w:szCs w:val="18"/>
        </w:rPr>
      </w:pPr>
      <w:r>
        <w:rPr>
          <w:color w:val="000000"/>
          <w:sz w:val="27"/>
          <w:szCs w:val="27"/>
        </w:rPr>
        <w:t>Ветер весеннюю песню донёс</w:t>
      </w:r>
    </w:p>
    <w:p w:rsidR="00D46D42" w:rsidRDefault="00D46D42" w:rsidP="00D46D42">
      <w:pPr>
        <w:pStyle w:val="a3"/>
        <w:rPr>
          <w:rFonts w:ascii="Tahoma" w:hAnsi="Tahoma" w:cs="Tahoma"/>
          <w:color w:val="000000"/>
          <w:sz w:val="18"/>
          <w:szCs w:val="18"/>
        </w:rPr>
      </w:pPr>
      <w:r>
        <w:rPr>
          <w:color w:val="000000"/>
          <w:sz w:val="27"/>
          <w:szCs w:val="27"/>
        </w:rPr>
        <w:t>Песню пролаял охотничий пёс,</w:t>
      </w:r>
    </w:p>
    <w:p w:rsidR="00D46D42" w:rsidRDefault="00D46D42" w:rsidP="00D46D42">
      <w:pPr>
        <w:pStyle w:val="a3"/>
        <w:rPr>
          <w:rFonts w:ascii="Tahoma" w:hAnsi="Tahoma" w:cs="Tahoma"/>
          <w:color w:val="000000"/>
          <w:sz w:val="18"/>
          <w:szCs w:val="18"/>
        </w:rPr>
      </w:pPr>
      <w:r>
        <w:rPr>
          <w:color w:val="000000"/>
          <w:sz w:val="27"/>
          <w:szCs w:val="27"/>
        </w:rPr>
        <w:t>Волк эту песню провыл на опушке,</w:t>
      </w:r>
    </w:p>
    <w:p w:rsidR="00D46D42" w:rsidRDefault="00D46D42" w:rsidP="00D46D42">
      <w:pPr>
        <w:pStyle w:val="a3"/>
        <w:rPr>
          <w:rFonts w:ascii="Tahoma" w:hAnsi="Tahoma" w:cs="Tahoma"/>
          <w:color w:val="000000"/>
          <w:sz w:val="18"/>
          <w:szCs w:val="18"/>
        </w:rPr>
      </w:pPr>
      <w:r>
        <w:rPr>
          <w:color w:val="000000"/>
          <w:sz w:val="27"/>
          <w:szCs w:val="27"/>
        </w:rPr>
        <w:t>Дружно проквакали песню лягушки.</w:t>
      </w:r>
    </w:p>
    <w:p w:rsidR="00D46D42" w:rsidRDefault="00D46D42" w:rsidP="00D46D42">
      <w:pPr>
        <w:pStyle w:val="a3"/>
        <w:rPr>
          <w:rFonts w:ascii="Tahoma" w:hAnsi="Tahoma" w:cs="Tahoma"/>
          <w:color w:val="000000"/>
          <w:sz w:val="18"/>
          <w:szCs w:val="18"/>
        </w:rPr>
      </w:pPr>
      <w:r>
        <w:rPr>
          <w:color w:val="000000"/>
          <w:sz w:val="27"/>
          <w:szCs w:val="27"/>
        </w:rPr>
        <w:t>Бык эту песню, как мог, промычал.</w:t>
      </w:r>
    </w:p>
    <w:p w:rsidR="00D46D42" w:rsidRDefault="00D46D42" w:rsidP="00D46D42">
      <w:pPr>
        <w:pStyle w:val="a3"/>
        <w:rPr>
          <w:rFonts w:ascii="Tahoma" w:hAnsi="Tahoma" w:cs="Tahoma"/>
          <w:color w:val="000000"/>
          <w:sz w:val="18"/>
          <w:szCs w:val="18"/>
        </w:rPr>
      </w:pPr>
      <w:r>
        <w:rPr>
          <w:color w:val="000000"/>
          <w:sz w:val="27"/>
          <w:szCs w:val="27"/>
        </w:rPr>
        <w:t>Рысь промурлыкала,</w:t>
      </w:r>
    </w:p>
    <w:p w:rsidR="00D46D42" w:rsidRDefault="00D46D42" w:rsidP="00D46D42">
      <w:pPr>
        <w:pStyle w:val="a3"/>
        <w:rPr>
          <w:rFonts w:ascii="Tahoma" w:hAnsi="Tahoma" w:cs="Tahoma"/>
          <w:color w:val="000000"/>
          <w:sz w:val="18"/>
          <w:szCs w:val="18"/>
        </w:rPr>
      </w:pPr>
      <w:r>
        <w:rPr>
          <w:color w:val="000000"/>
          <w:sz w:val="27"/>
          <w:szCs w:val="27"/>
        </w:rPr>
        <w:t>Сом промычал.</w:t>
      </w:r>
    </w:p>
    <w:p w:rsidR="00D46D42" w:rsidRDefault="00D46D42" w:rsidP="00D46D42">
      <w:pPr>
        <w:pStyle w:val="a3"/>
        <w:rPr>
          <w:rFonts w:ascii="Tahoma" w:hAnsi="Tahoma" w:cs="Tahoma"/>
          <w:color w:val="000000"/>
          <w:sz w:val="18"/>
          <w:szCs w:val="18"/>
        </w:rPr>
      </w:pPr>
      <w:r>
        <w:rPr>
          <w:color w:val="000000"/>
          <w:sz w:val="27"/>
          <w:szCs w:val="27"/>
        </w:rPr>
        <w:t xml:space="preserve">Филин </w:t>
      </w:r>
      <w:proofErr w:type="spellStart"/>
      <w:r>
        <w:rPr>
          <w:color w:val="000000"/>
          <w:sz w:val="27"/>
          <w:szCs w:val="27"/>
        </w:rPr>
        <w:t>прогукал</w:t>
      </w:r>
      <w:proofErr w:type="spellEnd"/>
      <w:r>
        <w:rPr>
          <w:color w:val="000000"/>
          <w:sz w:val="27"/>
          <w:szCs w:val="27"/>
        </w:rPr>
        <w:t>,</w:t>
      </w:r>
    </w:p>
    <w:p w:rsidR="00D46D42" w:rsidRDefault="00D46D42" w:rsidP="00D46D42">
      <w:pPr>
        <w:pStyle w:val="a3"/>
        <w:rPr>
          <w:rFonts w:ascii="Tahoma" w:hAnsi="Tahoma" w:cs="Tahoma"/>
          <w:color w:val="000000"/>
          <w:sz w:val="18"/>
          <w:szCs w:val="18"/>
        </w:rPr>
      </w:pPr>
      <w:r>
        <w:rPr>
          <w:color w:val="000000"/>
          <w:sz w:val="27"/>
          <w:szCs w:val="27"/>
        </w:rPr>
        <w:lastRenderedPageBreak/>
        <w:t>Уж прошипел,</w:t>
      </w:r>
    </w:p>
    <w:p w:rsidR="00D46D42" w:rsidRDefault="00D46D42" w:rsidP="00D46D42">
      <w:pPr>
        <w:pStyle w:val="a3"/>
        <w:rPr>
          <w:rFonts w:ascii="Tahoma" w:hAnsi="Tahoma" w:cs="Tahoma"/>
          <w:color w:val="000000"/>
          <w:sz w:val="18"/>
          <w:szCs w:val="18"/>
        </w:rPr>
      </w:pPr>
      <w:r>
        <w:rPr>
          <w:color w:val="000000"/>
          <w:sz w:val="27"/>
          <w:szCs w:val="27"/>
        </w:rPr>
        <w:t>А соловей эту песню пропел.</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Ведущий спрашивает, кто как голос подавал, одновременно </w:t>
      </w:r>
      <w:r w:rsidR="00B92BB3">
        <w:rPr>
          <w:color w:val="000000"/>
          <w:sz w:val="27"/>
          <w:szCs w:val="27"/>
        </w:rPr>
        <w:t>показывая предметные</w:t>
      </w:r>
      <w:r>
        <w:rPr>
          <w:color w:val="000000"/>
          <w:sz w:val="27"/>
          <w:szCs w:val="27"/>
        </w:rPr>
        <w:t xml:space="preserve"> картинки с изображениями животных. За каждый правильный ответ дают картинку, выигрывает тот, кто соберёт больше картинок.</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«Эстафета»</w:t>
      </w:r>
    </w:p>
    <w:p w:rsidR="00D46D42" w:rsidRDefault="00D46D42" w:rsidP="00D46D42">
      <w:pPr>
        <w:pStyle w:val="a3"/>
        <w:rPr>
          <w:rFonts w:ascii="Tahoma" w:hAnsi="Tahoma" w:cs="Tahoma"/>
          <w:color w:val="000000"/>
          <w:sz w:val="18"/>
          <w:szCs w:val="18"/>
        </w:rPr>
      </w:pPr>
      <w:r>
        <w:rPr>
          <w:color w:val="000000"/>
          <w:sz w:val="27"/>
          <w:szCs w:val="27"/>
        </w:rPr>
        <w:t>Цель: активизация глагольного словаря.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Играющие стоят в кругу. У ведущего палочка-эстафета. Он произносит какое-нибудь </w:t>
      </w:r>
      <w:r w:rsidR="00B92BB3">
        <w:rPr>
          <w:color w:val="000000"/>
          <w:sz w:val="27"/>
          <w:szCs w:val="27"/>
        </w:rPr>
        <w:t>слово и</w:t>
      </w:r>
      <w:r>
        <w:rPr>
          <w:color w:val="000000"/>
          <w:sz w:val="27"/>
          <w:szCs w:val="27"/>
        </w:rPr>
        <w:t xml:space="preserve">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собака – лает, кусает, бежит, сторожит, скулит, </w:t>
      </w:r>
      <w:r w:rsidR="00B92BB3">
        <w:rPr>
          <w:color w:val="000000"/>
          <w:sz w:val="27"/>
          <w:szCs w:val="27"/>
        </w:rPr>
        <w:t>воет; кошка</w:t>
      </w:r>
      <w:r>
        <w:rPr>
          <w:color w:val="000000"/>
          <w:sz w:val="27"/>
          <w:szCs w:val="27"/>
        </w:rPr>
        <w:t xml:space="preserve"> – </w:t>
      </w:r>
      <w:proofErr w:type="spellStart"/>
      <w:r>
        <w:rPr>
          <w:color w:val="000000"/>
          <w:sz w:val="27"/>
          <w:szCs w:val="27"/>
        </w:rPr>
        <w:t>мурлыкает</w:t>
      </w:r>
      <w:proofErr w:type="spellEnd"/>
      <w:r>
        <w:rPr>
          <w:color w:val="000000"/>
          <w:sz w:val="27"/>
          <w:szCs w:val="27"/>
        </w:rPr>
        <w:t>, охотится, играет, дремлет, мяукает, царапается.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«Наоборот»</w:t>
      </w:r>
    </w:p>
    <w:p w:rsidR="00D46D42" w:rsidRDefault="00D46D42" w:rsidP="00D46D42">
      <w:pPr>
        <w:pStyle w:val="a3"/>
        <w:rPr>
          <w:rFonts w:ascii="Tahoma" w:hAnsi="Tahoma" w:cs="Tahoma"/>
          <w:color w:val="000000"/>
          <w:sz w:val="18"/>
          <w:szCs w:val="18"/>
        </w:rPr>
      </w:pPr>
      <w:r>
        <w:rPr>
          <w:color w:val="000000"/>
          <w:sz w:val="27"/>
          <w:szCs w:val="27"/>
        </w:rPr>
        <w:t>Дидактическая задача: Развивать у детей сообразительность, быстроту мышления.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Игровое правило. Называть слова только противоположные по смыслу.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Игровые действия. Бросание и ловля мяча.</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w:t>
      </w:r>
      <w:r w:rsidR="00B92BB3">
        <w:rPr>
          <w:color w:val="000000"/>
          <w:sz w:val="27"/>
          <w:szCs w:val="27"/>
        </w:rPr>
        <w:t>низко, внутри</w:t>
      </w:r>
      <w:r>
        <w:rPr>
          <w:color w:val="000000"/>
          <w:sz w:val="27"/>
          <w:szCs w:val="27"/>
        </w:rPr>
        <w:t xml:space="preserve">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w:t>
      </w:r>
      <w:r w:rsidR="00B92BB3">
        <w:rPr>
          <w:color w:val="000000"/>
          <w:sz w:val="27"/>
          <w:szCs w:val="27"/>
        </w:rPr>
        <w:t>воспитателя хором</w:t>
      </w:r>
      <w:r>
        <w:rPr>
          <w:color w:val="000000"/>
          <w:sz w:val="27"/>
          <w:szCs w:val="27"/>
        </w:rPr>
        <w:t xml:space="preserve"> произносят нужное слово.</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lastRenderedPageBreak/>
        <w:t>«Кто больше знает»</w:t>
      </w:r>
    </w:p>
    <w:p w:rsidR="00D46D42" w:rsidRDefault="00D46D42" w:rsidP="00D46D42">
      <w:pPr>
        <w:pStyle w:val="a3"/>
        <w:rPr>
          <w:rFonts w:ascii="Tahoma" w:hAnsi="Tahoma" w:cs="Tahoma"/>
          <w:color w:val="000000"/>
          <w:sz w:val="18"/>
          <w:szCs w:val="18"/>
        </w:rPr>
      </w:pPr>
      <w:r>
        <w:rPr>
          <w:color w:val="000000"/>
          <w:sz w:val="27"/>
          <w:szCs w:val="27"/>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D46D42" w:rsidRDefault="00D46D42" w:rsidP="00D46D42">
      <w:pPr>
        <w:pStyle w:val="a3"/>
        <w:rPr>
          <w:rFonts w:ascii="Tahoma" w:hAnsi="Tahoma" w:cs="Tahoma"/>
          <w:color w:val="000000"/>
          <w:sz w:val="18"/>
          <w:szCs w:val="18"/>
        </w:rPr>
      </w:pPr>
      <w:r>
        <w:rPr>
          <w:color w:val="000000"/>
          <w:sz w:val="27"/>
          <w:szCs w:val="27"/>
        </w:rPr>
        <w:t>Игровое правило. Вспомнить и назвать, как один и тот же предмет может быть использован.</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Игровое действие. Соревнование – кто больше назовёт, как можно использовать предмет.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Дети вместе с воспитателем садятся на стулья (на ковёр) в кружок. Воспитатель говорит: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У меня в руках стакан. Кто скажет, как и для чего его можно использовать?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Дети отвечают: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Пить чай, поливать цветы, измерять крупу, накрывать рассаду, ставить карандаши.</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 Правильно, - подтверждает воспитатель </w:t>
      </w:r>
      <w:proofErr w:type="gramStart"/>
      <w:r>
        <w:rPr>
          <w:color w:val="000000"/>
          <w:sz w:val="27"/>
          <w:szCs w:val="27"/>
        </w:rPr>
        <w:t>и</w:t>
      </w:r>
      <w:proofErr w:type="gramEnd"/>
      <w:r>
        <w:rPr>
          <w:color w:val="000000"/>
          <w:sz w:val="27"/>
          <w:szCs w:val="27"/>
        </w:rPr>
        <w:t xml:space="preserve">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w:t>
      </w:r>
      <w:proofErr w:type="gramStart"/>
      <w:r>
        <w:rPr>
          <w:color w:val="000000"/>
          <w:sz w:val="27"/>
          <w:szCs w:val="27"/>
        </w:rPr>
        <w:t>сказать</w:t>
      </w:r>
      <w:proofErr w:type="gramEnd"/>
      <w:r>
        <w:rPr>
          <w:color w:val="000000"/>
          <w:sz w:val="27"/>
          <w:szCs w:val="27"/>
        </w:rPr>
        <w:t xml:space="preserve"> как можно больше.  Воспитатель заранее подбирает слова, которые он предложит детям во время игры.</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«Скажи по-другому»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Дидактическая задача. Учить детей подбирать синоним-слово, близкое по значению.</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Воспитатель говорит, что в этой игре дети должны будут вспомнить слова, похожие по смыслу на то слово, которое он назовёт.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«Большой» - предлагает воспитатель. Дети называют слова: огромный, крупный, громадный, гигантский.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«Красивый» - «пригожий, хороший, прекрасный, прелестный, чудесный».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«Мокрый» - «сырой, влажный» и т.д.</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«Подбери слово»</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Дидактическая задача: Развивать у детей сообразительность, умение подбирать нужные по смыслу слова.</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Ход игры.  Воспитатель, обращаясь к детям, предлагает им вопросы, </w:t>
      </w:r>
      <w:proofErr w:type="gramStart"/>
      <w:r w:rsidR="00B92BB3">
        <w:rPr>
          <w:color w:val="000000"/>
          <w:sz w:val="27"/>
          <w:szCs w:val="27"/>
        </w:rPr>
        <w:t>например</w:t>
      </w:r>
      <w:proofErr w:type="gramEnd"/>
      <w:r w:rsidR="00B92BB3">
        <w:rPr>
          <w:color w:val="000000"/>
          <w:sz w:val="27"/>
          <w:szCs w:val="27"/>
        </w:rPr>
        <w:t>:</w:t>
      </w:r>
      <w:r>
        <w:rPr>
          <w:color w:val="000000"/>
          <w:sz w:val="27"/>
          <w:szCs w:val="27"/>
        </w:rPr>
        <w:t xml:space="preserve">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p>
    <w:p w:rsidR="00D46D42" w:rsidRDefault="00D46D42" w:rsidP="00D46D42">
      <w:pPr>
        <w:pStyle w:val="a3"/>
        <w:rPr>
          <w:rFonts w:ascii="Tahoma" w:hAnsi="Tahoma" w:cs="Tahoma"/>
          <w:color w:val="000000"/>
          <w:sz w:val="18"/>
          <w:szCs w:val="18"/>
        </w:rPr>
      </w:pPr>
      <w:r>
        <w:rPr>
          <w:b/>
          <w:bCs/>
          <w:i/>
          <w:iCs/>
          <w:color w:val="000000"/>
          <w:sz w:val="27"/>
          <w:szCs w:val="27"/>
        </w:rPr>
        <w:t>«Первоклассник»</w:t>
      </w:r>
    </w:p>
    <w:p w:rsidR="00D46D42" w:rsidRDefault="00D46D42" w:rsidP="00D46D42">
      <w:pPr>
        <w:pStyle w:val="a3"/>
        <w:rPr>
          <w:rFonts w:ascii="Tahoma" w:hAnsi="Tahoma" w:cs="Tahoma"/>
          <w:color w:val="000000"/>
          <w:sz w:val="18"/>
          <w:szCs w:val="18"/>
        </w:rPr>
      </w:pPr>
      <w:r>
        <w:rPr>
          <w:color w:val="000000"/>
          <w:sz w:val="27"/>
          <w:szCs w:val="27"/>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D46D42" w:rsidRDefault="00D46D42" w:rsidP="00D46D42">
      <w:pPr>
        <w:pStyle w:val="a3"/>
        <w:rPr>
          <w:rFonts w:ascii="Tahoma" w:hAnsi="Tahoma" w:cs="Tahoma"/>
          <w:color w:val="000000"/>
          <w:sz w:val="18"/>
          <w:szCs w:val="18"/>
        </w:rPr>
      </w:pPr>
      <w:r>
        <w:rPr>
          <w:color w:val="000000"/>
          <w:sz w:val="27"/>
          <w:szCs w:val="27"/>
        </w:rPr>
        <w:t>Игровое правило. Собирать предметы по сигналу.</w:t>
      </w:r>
    </w:p>
    <w:p w:rsidR="00D46D42" w:rsidRDefault="00D46D42" w:rsidP="00D46D42">
      <w:pPr>
        <w:pStyle w:val="a3"/>
        <w:rPr>
          <w:rFonts w:ascii="Tahoma" w:hAnsi="Tahoma" w:cs="Tahoma"/>
          <w:color w:val="000000"/>
          <w:sz w:val="18"/>
          <w:szCs w:val="18"/>
        </w:rPr>
      </w:pPr>
      <w:r>
        <w:rPr>
          <w:color w:val="000000"/>
          <w:sz w:val="27"/>
          <w:szCs w:val="27"/>
        </w:rPr>
        <w:t>Игровое действие. Соревнование – кто быстрее соберёт в портфель все необходимое для школы.</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 xml:space="preserve">В игре </w:t>
      </w:r>
      <w:r w:rsidR="00B92BB3">
        <w:rPr>
          <w:color w:val="000000"/>
          <w:sz w:val="27"/>
          <w:szCs w:val="27"/>
        </w:rPr>
        <w:t>закрепляется название</w:t>
      </w:r>
      <w:r>
        <w:rPr>
          <w:color w:val="000000"/>
          <w:sz w:val="27"/>
          <w:szCs w:val="27"/>
        </w:rPr>
        <w:t xml:space="preserve">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«Кузовок»</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Дидактическая задача: Развивать слуховое внимание, активизировать словарь, мышление; развивать сообразительность.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Игровые правила. В кузовок можно «класть» только те слова, которые оканчиваются на -</w:t>
      </w:r>
      <w:proofErr w:type="spellStart"/>
      <w:r>
        <w:rPr>
          <w:color w:val="000000"/>
          <w:sz w:val="27"/>
          <w:szCs w:val="27"/>
        </w:rPr>
        <w:t>ок</w:t>
      </w:r>
      <w:proofErr w:type="spellEnd"/>
      <w:r>
        <w:rPr>
          <w:color w:val="000000"/>
          <w:sz w:val="27"/>
          <w:szCs w:val="27"/>
        </w:rPr>
        <w:t>; назвавший слово, передает кузовок другому ребенку.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Играющие усаживаются за столом. Воспитатель ставит на стол корзинку, затем спрашивает: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Видите, дети, этот кузовок? Знаете, что можно класть в кузовок? В этот кузовок будете класть все, что можно назвать словом, оканчивающимся на -</w:t>
      </w:r>
      <w:proofErr w:type="spellStart"/>
      <w:r>
        <w:rPr>
          <w:color w:val="000000"/>
          <w:sz w:val="27"/>
          <w:szCs w:val="27"/>
        </w:rPr>
        <w:t>ок</w:t>
      </w:r>
      <w:proofErr w:type="spellEnd"/>
      <w:r>
        <w:rPr>
          <w:color w:val="000000"/>
          <w:sz w:val="27"/>
          <w:szCs w:val="27"/>
        </w:rPr>
        <w:t xml:space="preserve">. </w:t>
      </w:r>
      <w:proofErr w:type="gramStart"/>
      <w:r>
        <w:rPr>
          <w:color w:val="000000"/>
          <w:sz w:val="27"/>
          <w:szCs w:val="27"/>
        </w:rPr>
        <w:t>Например</w:t>
      </w:r>
      <w:proofErr w:type="gramEnd"/>
      <w:r>
        <w:rPr>
          <w:color w:val="000000"/>
          <w:sz w:val="27"/>
          <w:szCs w:val="27"/>
        </w:rPr>
        <w:t xml:space="preserve">: замок, платок, чулок, носок, шнурок, листок, комок, колобок, крючок. Грибок, коробок и т.д. Каждый положит в кузовок, что он хочет, согласно </w:t>
      </w:r>
      <w:r w:rsidR="00B92BB3">
        <w:rPr>
          <w:color w:val="000000"/>
          <w:sz w:val="27"/>
          <w:szCs w:val="27"/>
        </w:rPr>
        <w:t>правилу, и</w:t>
      </w:r>
      <w:r>
        <w:rPr>
          <w:color w:val="000000"/>
          <w:sz w:val="27"/>
          <w:szCs w:val="27"/>
        </w:rPr>
        <w:t xml:space="preserve"> передаёт своему соседу, тот тоже положит что-нибудь из вещей, название которых оканчивается </w:t>
      </w:r>
      <w:proofErr w:type="gramStart"/>
      <w:r>
        <w:rPr>
          <w:color w:val="000000"/>
          <w:sz w:val="27"/>
          <w:szCs w:val="27"/>
        </w:rPr>
        <w:t>на  -</w:t>
      </w:r>
      <w:proofErr w:type="spellStart"/>
      <w:proofErr w:type="gramEnd"/>
      <w:r>
        <w:rPr>
          <w:color w:val="000000"/>
          <w:sz w:val="27"/>
          <w:szCs w:val="27"/>
        </w:rPr>
        <w:t>ок</w:t>
      </w:r>
      <w:proofErr w:type="spellEnd"/>
      <w:r>
        <w:rPr>
          <w:color w:val="000000"/>
          <w:sz w:val="27"/>
          <w:szCs w:val="27"/>
        </w:rPr>
        <w:t>, и передаёт кузовок дальше.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«Найди лишнюю картинку»</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Подбирается серия рисунков, среди которых трое рисунка можно объединить в группу по общему признаку, а четвертый – лишний.</w:t>
      </w:r>
    </w:p>
    <w:p w:rsidR="00D46D42" w:rsidRDefault="00D46D42" w:rsidP="00D46D42">
      <w:pPr>
        <w:pStyle w:val="a3"/>
        <w:rPr>
          <w:rFonts w:ascii="Tahoma" w:hAnsi="Tahoma" w:cs="Tahoma"/>
          <w:color w:val="000000"/>
          <w:sz w:val="18"/>
          <w:szCs w:val="18"/>
        </w:rPr>
      </w:pPr>
      <w:r>
        <w:rPr>
          <w:color w:val="000000"/>
          <w:sz w:val="27"/>
          <w:szCs w:val="27"/>
        </w:rPr>
        <w:t>Предложите ребёнку первые четыре рисунка и попросите лишний убрать. Спросите: «Почему ты так думаешь? Чем похожи те рисунки, которые ты оставил?»  </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«Назови три предмета»</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Дидактическая задача: Упражнять детей в классификации предметов.</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rStyle w:val="apple-converted-space"/>
          <w:rFonts w:ascii="Tahoma" w:hAnsi="Tahoma" w:cs="Tahoma"/>
          <w:color w:val="000000"/>
          <w:sz w:val="18"/>
          <w:szCs w:val="18"/>
        </w:rPr>
        <w:t> </w:t>
      </w:r>
      <w:r>
        <w:rPr>
          <w:color w:val="000000"/>
          <w:sz w:val="27"/>
          <w:szCs w:val="27"/>
        </w:rPr>
        <w:t>Игровые правила. Назвать три предмета одним общим словом. Кто ошибется, платит фант.</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Ход игры. </w:t>
      </w:r>
      <w:r w:rsidR="00B92BB3">
        <w:rPr>
          <w:color w:val="000000"/>
          <w:sz w:val="27"/>
          <w:szCs w:val="27"/>
        </w:rPr>
        <w:t>Дети, говорит</w:t>
      </w:r>
      <w:r>
        <w:rPr>
          <w:color w:val="000000"/>
          <w:sz w:val="27"/>
          <w:szCs w:val="27"/>
        </w:rPr>
        <w:t xml:space="preserve"> воспитатель, мы уже </w:t>
      </w:r>
      <w:r w:rsidR="00B92BB3">
        <w:rPr>
          <w:color w:val="000000"/>
          <w:sz w:val="27"/>
          <w:szCs w:val="27"/>
        </w:rPr>
        <w:t>играли в</w:t>
      </w:r>
      <w:r>
        <w:rPr>
          <w:color w:val="000000"/>
          <w:sz w:val="27"/>
          <w:szCs w:val="27"/>
        </w:rPr>
        <w:t xml:space="preserve">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Стол, стул, кровать.</w:t>
      </w:r>
    </w:p>
    <w:p w:rsidR="00D46D42" w:rsidRDefault="00D46D42" w:rsidP="00D46D42">
      <w:pPr>
        <w:pStyle w:val="a3"/>
        <w:rPr>
          <w:rFonts w:ascii="Tahoma" w:hAnsi="Tahoma" w:cs="Tahoma"/>
          <w:color w:val="000000"/>
          <w:sz w:val="18"/>
          <w:szCs w:val="18"/>
        </w:rPr>
      </w:pPr>
      <w:proofErr w:type="gramStart"/>
      <w:r>
        <w:rPr>
          <w:color w:val="000000"/>
          <w:sz w:val="27"/>
          <w:szCs w:val="27"/>
        </w:rPr>
        <w:t>-«</w:t>
      </w:r>
      <w:proofErr w:type="gramEnd"/>
      <w:r>
        <w:rPr>
          <w:color w:val="000000"/>
          <w:sz w:val="27"/>
          <w:szCs w:val="27"/>
        </w:rPr>
        <w:t>Цветы»- произносит педагог и после небольшой паузы бросает мяч ребенку. Тот отвечает: «Ромашка, роза, василёк».</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t>         </w:t>
      </w:r>
      <w:r>
        <w:rPr>
          <w:color w:val="000000"/>
          <w:sz w:val="27"/>
          <w:szCs w:val="27"/>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w:t>
      </w:r>
      <w:r>
        <w:rPr>
          <w:color w:val="000000"/>
          <w:sz w:val="27"/>
          <w:szCs w:val="27"/>
        </w:rPr>
        <w:lastRenderedPageBreak/>
        <w:t>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D46D42" w:rsidRDefault="00D46D42" w:rsidP="00D46D42">
      <w:pPr>
        <w:pStyle w:val="a3"/>
        <w:rPr>
          <w:rFonts w:ascii="Tahoma" w:hAnsi="Tahoma" w:cs="Tahoma"/>
          <w:color w:val="000000"/>
          <w:sz w:val="18"/>
          <w:szCs w:val="18"/>
        </w:rPr>
      </w:pPr>
      <w:r>
        <w:rPr>
          <w:color w:val="000000"/>
          <w:sz w:val="27"/>
          <w:szCs w:val="27"/>
        </w:rPr>
        <w:t>Основной характеристикой связной речи является её понятность для собеседника.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color w:val="000000"/>
          <w:sz w:val="27"/>
          <w:szCs w:val="27"/>
        </w:rPr>
        <w:t>Связная 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D46D42" w:rsidRDefault="00D46D42" w:rsidP="00D46D42">
      <w:pPr>
        <w:pStyle w:val="a3"/>
        <w:rPr>
          <w:rFonts w:ascii="Tahoma" w:hAnsi="Tahoma" w:cs="Tahoma"/>
          <w:color w:val="000000"/>
          <w:sz w:val="18"/>
          <w:szCs w:val="18"/>
        </w:rPr>
      </w:pPr>
      <w:r>
        <w:rPr>
          <w:color w:val="000000"/>
          <w:sz w:val="27"/>
          <w:szCs w:val="27"/>
        </w:rPr>
        <w:t>Обучение связной речи оказывает влияние и на эстетическое воспитание: пересказы литературных произведений, самостоятельные детские сочинения развивают образность и выразительность речи, обогащают художественно – речевой опыт детей.</w:t>
      </w:r>
    </w:p>
    <w:p w:rsidR="00D46D42" w:rsidRDefault="00D46D42" w:rsidP="00D46D42">
      <w:pPr>
        <w:pStyle w:val="a3"/>
        <w:rPr>
          <w:rFonts w:ascii="Tahoma" w:hAnsi="Tahoma" w:cs="Tahoma"/>
          <w:color w:val="000000"/>
          <w:sz w:val="18"/>
          <w:szCs w:val="18"/>
        </w:rPr>
      </w:pPr>
      <w:r>
        <w:rPr>
          <w:b/>
          <w:bCs/>
          <w:color w:val="000000"/>
          <w:sz w:val="27"/>
          <w:szCs w:val="27"/>
          <w:u w:val="single"/>
        </w:rPr>
        <w:t>Игры для развития связной речи</w:t>
      </w:r>
    </w:p>
    <w:p w:rsidR="00D46D42" w:rsidRDefault="00D46D42" w:rsidP="00D46D42">
      <w:pPr>
        <w:pStyle w:val="a3"/>
        <w:rPr>
          <w:rFonts w:ascii="Tahoma" w:hAnsi="Tahoma" w:cs="Tahoma"/>
          <w:color w:val="000000"/>
          <w:sz w:val="18"/>
          <w:szCs w:val="18"/>
        </w:rPr>
      </w:pPr>
      <w:r>
        <w:rPr>
          <w:b/>
          <w:bCs/>
          <w:i/>
          <w:iCs/>
          <w:color w:val="000000"/>
          <w:sz w:val="27"/>
          <w:szCs w:val="27"/>
        </w:rPr>
        <w:t>«Отгадай-ка»</w:t>
      </w:r>
    </w:p>
    <w:p w:rsidR="00D46D42" w:rsidRDefault="00D46D42" w:rsidP="00D46D42">
      <w:pPr>
        <w:pStyle w:val="a3"/>
        <w:rPr>
          <w:rFonts w:ascii="Tahoma" w:hAnsi="Tahoma" w:cs="Tahoma"/>
          <w:color w:val="000000"/>
          <w:sz w:val="18"/>
          <w:szCs w:val="18"/>
        </w:rPr>
      </w:pPr>
      <w:r>
        <w:rPr>
          <w:color w:val="000000"/>
          <w:sz w:val="27"/>
          <w:szCs w:val="27"/>
        </w:rPr>
        <w:t xml:space="preserve">Цель </w:t>
      </w:r>
      <w:r w:rsidR="00B92BB3">
        <w:rPr>
          <w:color w:val="000000"/>
          <w:sz w:val="27"/>
          <w:szCs w:val="27"/>
        </w:rPr>
        <w:t>игры: обучать</w:t>
      </w:r>
      <w:r>
        <w:rPr>
          <w:color w:val="000000"/>
          <w:sz w:val="27"/>
          <w:szCs w:val="27"/>
        </w:rPr>
        <w:t xml:space="preserve"> детей описывать предмет, не глядя на него, находить в нем существенные признаки; по описанию узнавать предмет.</w:t>
      </w:r>
    </w:p>
    <w:p w:rsidR="00D46D42" w:rsidRDefault="00D46D42" w:rsidP="00D46D42">
      <w:pPr>
        <w:pStyle w:val="a3"/>
        <w:rPr>
          <w:rFonts w:ascii="Tahoma" w:hAnsi="Tahoma" w:cs="Tahoma"/>
          <w:color w:val="000000"/>
          <w:sz w:val="18"/>
          <w:szCs w:val="18"/>
        </w:rPr>
      </w:pPr>
      <w:r>
        <w:rPr>
          <w:color w:val="000000"/>
          <w:sz w:val="27"/>
          <w:szCs w:val="27"/>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D46D42" w:rsidRDefault="00D46D42" w:rsidP="00D46D42">
      <w:pPr>
        <w:pStyle w:val="a3"/>
        <w:rPr>
          <w:rFonts w:ascii="Tahoma" w:hAnsi="Tahoma" w:cs="Tahoma"/>
          <w:color w:val="000000"/>
          <w:sz w:val="18"/>
          <w:szCs w:val="18"/>
        </w:rPr>
      </w:pPr>
      <w:r>
        <w:rPr>
          <w:color w:val="000000"/>
          <w:sz w:val="27"/>
          <w:szCs w:val="27"/>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p>
    <w:p w:rsidR="00D46D42" w:rsidRDefault="00D46D42" w:rsidP="00D46D42">
      <w:pPr>
        <w:pStyle w:val="a3"/>
        <w:rPr>
          <w:rFonts w:ascii="Tahoma" w:hAnsi="Tahoma" w:cs="Tahoma"/>
          <w:color w:val="000000"/>
          <w:sz w:val="18"/>
          <w:szCs w:val="18"/>
        </w:rPr>
      </w:pPr>
      <w:r>
        <w:rPr>
          <w:color w:val="000000"/>
          <w:sz w:val="27"/>
          <w:szCs w:val="27"/>
        </w:rPr>
        <w:t>Отгадав, ребёнок описывает свой предмет и передаёт камешек другому играющему, чтобы тот отгадал.</w:t>
      </w:r>
    </w:p>
    <w:p w:rsidR="00D46D42" w:rsidRDefault="00D46D42" w:rsidP="00D46D42">
      <w:pPr>
        <w:pStyle w:val="a3"/>
        <w:rPr>
          <w:rFonts w:ascii="Tahoma" w:hAnsi="Tahoma" w:cs="Tahoma"/>
          <w:color w:val="000000"/>
          <w:sz w:val="18"/>
          <w:szCs w:val="18"/>
        </w:rPr>
      </w:pPr>
      <w:r>
        <w:rPr>
          <w:color w:val="000000"/>
          <w:sz w:val="27"/>
          <w:szCs w:val="27"/>
        </w:rPr>
        <w:t>План описания предмета</w:t>
      </w:r>
    </w:p>
    <w:p w:rsidR="00D46D42" w:rsidRDefault="00D46D42" w:rsidP="00D46D42">
      <w:pPr>
        <w:pStyle w:val="a3"/>
        <w:rPr>
          <w:rFonts w:ascii="Tahoma" w:hAnsi="Tahoma" w:cs="Tahoma"/>
          <w:color w:val="000000"/>
          <w:sz w:val="18"/>
          <w:szCs w:val="18"/>
        </w:rPr>
      </w:pPr>
      <w:r>
        <w:rPr>
          <w:color w:val="000000"/>
          <w:sz w:val="27"/>
          <w:szCs w:val="27"/>
        </w:rPr>
        <w:lastRenderedPageBreak/>
        <w:t xml:space="preserve">Он разноцветный, круглой формы. Его </w:t>
      </w:r>
      <w:r w:rsidR="00B92BB3">
        <w:rPr>
          <w:color w:val="000000"/>
          <w:sz w:val="27"/>
          <w:szCs w:val="27"/>
        </w:rPr>
        <w:t>можно бросать</w:t>
      </w:r>
      <w:r>
        <w:rPr>
          <w:color w:val="000000"/>
          <w:sz w:val="27"/>
          <w:szCs w:val="27"/>
        </w:rPr>
        <w:t xml:space="preserve"> вверх, катать по земле, а в группе нельзя им играть, так как можно разбить стекло</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«Нарисуй сказку»</w:t>
      </w:r>
    </w:p>
    <w:p w:rsidR="00D46D42" w:rsidRDefault="00D46D42" w:rsidP="00D46D42">
      <w:pPr>
        <w:pStyle w:val="a3"/>
        <w:rPr>
          <w:rFonts w:ascii="Tahoma" w:hAnsi="Tahoma" w:cs="Tahoma"/>
          <w:color w:val="000000"/>
          <w:sz w:val="18"/>
          <w:szCs w:val="18"/>
        </w:rPr>
      </w:pPr>
      <w:r>
        <w:rPr>
          <w:color w:val="000000"/>
          <w:sz w:val="27"/>
          <w:szCs w:val="27"/>
        </w:rPr>
        <w:t>Цель: научить составлять рисуночный план к тесту, использовать его при рассказывании.</w:t>
      </w:r>
    </w:p>
    <w:p w:rsidR="00D46D42" w:rsidRDefault="00D46D42" w:rsidP="00D46D42">
      <w:pPr>
        <w:pStyle w:val="a3"/>
        <w:rPr>
          <w:rFonts w:ascii="Tahoma" w:hAnsi="Tahoma" w:cs="Tahoma"/>
          <w:color w:val="000000"/>
          <w:sz w:val="18"/>
          <w:szCs w:val="18"/>
        </w:rPr>
      </w:pPr>
      <w:r>
        <w:rPr>
          <w:color w:val="000000"/>
          <w:sz w:val="27"/>
          <w:szCs w:val="27"/>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D46D42" w:rsidRDefault="00D46D42" w:rsidP="00D46D42">
      <w:pPr>
        <w:pStyle w:val="a3"/>
        <w:rPr>
          <w:rFonts w:ascii="Tahoma" w:hAnsi="Tahoma" w:cs="Tahoma"/>
          <w:color w:val="000000"/>
          <w:sz w:val="18"/>
          <w:szCs w:val="18"/>
        </w:rPr>
      </w:pPr>
      <w:r>
        <w:rPr>
          <w:color w:val="000000"/>
          <w:sz w:val="27"/>
          <w:szCs w:val="27"/>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«Фотограф»</w:t>
      </w:r>
    </w:p>
    <w:p w:rsidR="00D46D42" w:rsidRDefault="00D46D42" w:rsidP="00D46D42">
      <w:pPr>
        <w:pStyle w:val="a3"/>
        <w:rPr>
          <w:rFonts w:ascii="Tahoma" w:hAnsi="Tahoma" w:cs="Tahoma"/>
          <w:color w:val="000000"/>
          <w:sz w:val="18"/>
          <w:szCs w:val="18"/>
        </w:rPr>
      </w:pPr>
      <w:r>
        <w:rPr>
          <w:color w:val="000000"/>
          <w:sz w:val="27"/>
          <w:szCs w:val="27"/>
        </w:rPr>
        <w:t>Цель: научить составлять описание картины с опорой на фрагменты данной картины.</w:t>
      </w:r>
    </w:p>
    <w:p w:rsidR="00D46D42" w:rsidRDefault="00D46D42" w:rsidP="00D46D42">
      <w:pPr>
        <w:pStyle w:val="a3"/>
        <w:rPr>
          <w:rFonts w:ascii="Tahoma" w:hAnsi="Tahoma" w:cs="Tahoma"/>
          <w:color w:val="000000"/>
          <w:sz w:val="18"/>
          <w:szCs w:val="18"/>
        </w:rPr>
      </w:pPr>
      <w:r>
        <w:rPr>
          <w:color w:val="000000"/>
          <w:sz w:val="27"/>
          <w:szCs w:val="27"/>
        </w:rPr>
        <w:t>Ход игры. Взрослый просит ребёнка рассмотреть большую картинку, а также маленькие предметные картинки рядом с ней. «</w:t>
      </w:r>
      <w:r w:rsidR="00B92BB3">
        <w:rPr>
          <w:color w:val="000000"/>
          <w:sz w:val="27"/>
          <w:szCs w:val="27"/>
        </w:rPr>
        <w:t>Фотограф сделал</w:t>
      </w:r>
      <w:r>
        <w:rPr>
          <w:color w:val="000000"/>
          <w:sz w:val="27"/>
          <w:szCs w:val="27"/>
        </w:rPr>
        <w:t xml:space="preserve">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«Чего на свете не бывает»</w:t>
      </w:r>
    </w:p>
    <w:p w:rsidR="00D46D42" w:rsidRDefault="00D46D42" w:rsidP="00D46D42">
      <w:pPr>
        <w:pStyle w:val="a3"/>
        <w:rPr>
          <w:rFonts w:ascii="Tahoma" w:hAnsi="Tahoma" w:cs="Tahoma"/>
          <w:color w:val="000000"/>
          <w:sz w:val="18"/>
          <w:szCs w:val="18"/>
        </w:rPr>
      </w:pPr>
      <w:r>
        <w:rPr>
          <w:color w:val="000000"/>
          <w:sz w:val="27"/>
          <w:szCs w:val="27"/>
        </w:rPr>
        <w:t>Цель: научить находить и обсуждать ошибки, при рассматривании картинки-нелепицы.</w:t>
      </w:r>
    </w:p>
    <w:p w:rsidR="00D46D42" w:rsidRDefault="00D46D42" w:rsidP="00D46D42">
      <w:pPr>
        <w:pStyle w:val="a3"/>
        <w:rPr>
          <w:rFonts w:ascii="Tahoma" w:hAnsi="Tahoma" w:cs="Tahoma"/>
          <w:color w:val="000000"/>
          <w:sz w:val="18"/>
          <w:szCs w:val="18"/>
        </w:rPr>
      </w:pPr>
      <w:r>
        <w:rPr>
          <w:color w:val="000000"/>
          <w:sz w:val="27"/>
          <w:szCs w:val="27"/>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«Как ты узнал?»</w:t>
      </w:r>
    </w:p>
    <w:p w:rsidR="00D46D42" w:rsidRDefault="00D46D42" w:rsidP="00D46D42">
      <w:pPr>
        <w:pStyle w:val="a3"/>
        <w:rPr>
          <w:rFonts w:ascii="Tahoma" w:hAnsi="Tahoma" w:cs="Tahoma"/>
          <w:color w:val="000000"/>
          <w:sz w:val="18"/>
          <w:szCs w:val="18"/>
        </w:rPr>
      </w:pPr>
      <w:r>
        <w:rPr>
          <w:color w:val="000000"/>
          <w:sz w:val="27"/>
          <w:szCs w:val="27"/>
        </w:rPr>
        <w:lastRenderedPageBreak/>
        <w:t>Цель: учить подбирать доказательства при составлении рассказов, выбирая существенные признаки.</w:t>
      </w:r>
    </w:p>
    <w:p w:rsidR="00D46D42" w:rsidRDefault="00D46D42" w:rsidP="00D46D42">
      <w:pPr>
        <w:pStyle w:val="a3"/>
        <w:rPr>
          <w:rFonts w:ascii="Tahoma" w:hAnsi="Tahoma" w:cs="Tahoma"/>
          <w:color w:val="000000"/>
          <w:sz w:val="18"/>
          <w:szCs w:val="18"/>
        </w:rPr>
      </w:pPr>
      <w:r>
        <w:rPr>
          <w:color w:val="000000"/>
          <w:sz w:val="27"/>
          <w:szCs w:val="27"/>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«А я бы…»</w:t>
      </w:r>
    </w:p>
    <w:p w:rsidR="00D46D42" w:rsidRDefault="00D46D42" w:rsidP="00D46D42">
      <w:pPr>
        <w:pStyle w:val="a3"/>
        <w:rPr>
          <w:rFonts w:ascii="Tahoma" w:hAnsi="Tahoma" w:cs="Tahoma"/>
          <w:color w:val="000000"/>
          <w:sz w:val="18"/>
          <w:szCs w:val="18"/>
        </w:rPr>
      </w:pPr>
      <w:r>
        <w:rPr>
          <w:color w:val="000000"/>
          <w:sz w:val="27"/>
          <w:szCs w:val="27"/>
        </w:rPr>
        <w:t>Цель: развитие творческого воображения, обучение свободному рассказыванию.</w:t>
      </w:r>
    </w:p>
    <w:p w:rsidR="00D46D42" w:rsidRDefault="00D46D42" w:rsidP="00D46D42">
      <w:pPr>
        <w:pStyle w:val="a3"/>
        <w:rPr>
          <w:rFonts w:ascii="Tahoma" w:hAnsi="Tahoma" w:cs="Tahoma"/>
          <w:color w:val="000000"/>
          <w:sz w:val="18"/>
          <w:szCs w:val="18"/>
        </w:rPr>
      </w:pPr>
      <w:r>
        <w:rPr>
          <w:color w:val="000000"/>
          <w:sz w:val="27"/>
          <w:szCs w:val="27"/>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br/>
      </w:r>
    </w:p>
    <w:p w:rsidR="00D46D42" w:rsidRDefault="00D46D42" w:rsidP="00D46D42">
      <w:pPr>
        <w:pStyle w:val="a3"/>
        <w:rPr>
          <w:rFonts w:ascii="Tahoma" w:hAnsi="Tahoma" w:cs="Tahoma"/>
          <w:color w:val="000000"/>
          <w:sz w:val="18"/>
          <w:szCs w:val="18"/>
        </w:rPr>
      </w:pPr>
      <w:r>
        <w:rPr>
          <w:rStyle w:val="a4"/>
          <w:b/>
          <w:bCs/>
          <w:color w:val="000000"/>
          <w:sz w:val="27"/>
          <w:szCs w:val="27"/>
        </w:rPr>
        <w:t>Игра «Профессии»</w:t>
      </w:r>
    </w:p>
    <w:p w:rsidR="00D46D42" w:rsidRDefault="00D46D42" w:rsidP="00D46D42">
      <w:pPr>
        <w:pStyle w:val="a3"/>
        <w:rPr>
          <w:rFonts w:ascii="Tahoma" w:hAnsi="Tahoma" w:cs="Tahoma"/>
          <w:color w:val="000000"/>
          <w:sz w:val="18"/>
          <w:szCs w:val="18"/>
        </w:rPr>
      </w:pPr>
      <w:r>
        <w:rPr>
          <w:color w:val="000000"/>
          <w:sz w:val="27"/>
          <w:szCs w:val="27"/>
        </w:rPr>
        <w:t>Задача: научить детей составлять предложения о людях знакомых ребенку профессий.</w:t>
      </w:r>
    </w:p>
    <w:p w:rsidR="00D46D42" w:rsidRDefault="00D46D42" w:rsidP="00D46D42">
      <w:pPr>
        <w:pStyle w:val="a3"/>
        <w:rPr>
          <w:rFonts w:ascii="Tahoma" w:hAnsi="Tahoma" w:cs="Tahoma"/>
          <w:color w:val="000000"/>
          <w:sz w:val="18"/>
          <w:szCs w:val="18"/>
        </w:rPr>
      </w:pPr>
      <w:r>
        <w:rPr>
          <w:color w:val="000000"/>
          <w:sz w:val="27"/>
          <w:szCs w:val="27"/>
        </w:rPr>
        <w:t>Оборудование: сюжетные картинки с изображением людей определенных профессий: продавец, повар, учитель, шофер, милиционер, строитель, парикмахер, художник, пожарник, врач.</w:t>
      </w:r>
    </w:p>
    <w:p w:rsidR="00D46D42" w:rsidRDefault="00D46D42" w:rsidP="00D46D42">
      <w:pPr>
        <w:pStyle w:val="a3"/>
        <w:rPr>
          <w:rFonts w:ascii="Tahoma" w:hAnsi="Tahoma" w:cs="Tahoma"/>
          <w:color w:val="000000"/>
          <w:sz w:val="18"/>
          <w:szCs w:val="18"/>
        </w:rPr>
      </w:pPr>
      <w:r>
        <w:rPr>
          <w:color w:val="000000"/>
          <w:sz w:val="27"/>
          <w:szCs w:val="27"/>
        </w:rPr>
        <w:t>Описание. Ребенок должен составить предложение по картине об обязанностях человека данной профессии. Например, «Шофер водит машину»; «Строитель строит дом»; «Учитель учит детей в школе».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rStyle w:val="a4"/>
          <w:b/>
          <w:bCs/>
          <w:color w:val="000000"/>
          <w:sz w:val="27"/>
          <w:szCs w:val="27"/>
        </w:rPr>
        <w:t>Игра «Закончи предложение»</w:t>
      </w:r>
    </w:p>
    <w:p w:rsidR="00D46D42" w:rsidRDefault="00D46D42" w:rsidP="00D46D42">
      <w:pPr>
        <w:pStyle w:val="a3"/>
        <w:rPr>
          <w:rFonts w:ascii="Tahoma" w:hAnsi="Tahoma" w:cs="Tahoma"/>
          <w:color w:val="000000"/>
          <w:sz w:val="18"/>
          <w:szCs w:val="18"/>
        </w:rPr>
      </w:pPr>
      <w:r>
        <w:rPr>
          <w:color w:val="000000"/>
          <w:sz w:val="27"/>
          <w:szCs w:val="27"/>
        </w:rPr>
        <w:t>Задача: научить детей составлению простых предложений по картинкам.</w:t>
      </w:r>
    </w:p>
    <w:p w:rsidR="00D46D42" w:rsidRDefault="00D46D42" w:rsidP="00D46D42">
      <w:pPr>
        <w:pStyle w:val="a3"/>
        <w:rPr>
          <w:rFonts w:ascii="Tahoma" w:hAnsi="Tahoma" w:cs="Tahoma"/>
          <w:color w:val="000000"/>
          <w:sz w:val="18"/>
          <w:szCs w:val="18"/>
        </w:rPr>
      </w:pPr>
      <w:r>
        <w:rPr>
          <w:color w:val="000000"/>
          <w:sz w:val="27"/>
          <w:szCs w:val="27"/>
        </w:rPr>
        <w:t>Оборудование: предметные картинки.</w:t>
      </w:r>
    </w:p>
    <w:p w:rsidR="00D46D42" w:rsidRDefault="00D46D42" w:rsidP="00D46D42">
      <w:pPr>
        <w:pStyle w:val="a3"/>
        <w:rPr>
          <w:rFonts w:ascii="Tahoma" w:hAnsi="Tahoma" w:cs="Tahoma"/>
          <w:color w:val="000000"/>
          <w:sz w:val="18"/>
          <w:szCs w:val="18"/>
        </w:rPr>
      </w:pPr>
      <w:r>
        <w:rPr>
          <w:color w:val="000000"/>
          <w:sz w:val="27"/>
          <w:szCs w:val="27"/>
        </w:rPr>
        <w:t>Описание. Взрослый расставляет перед ребенком картинки и начинает произносить предложение, а ребенок должен его закончить подходящим словом, опираясь на картинки.</w:t>
      </w:r>
    </w:p>
    <w:p w:rsidR="00D46D42" w:rsidRDefault="00D46D42" w:rsidP="00D46D42">
      <w:pPr>
        <w:pStyle w:val="a3"/>
        <w:rPr>
          <w:rFonts w:ascii="Tahoma" w:hAnsi="Tahoma" w:cs="Tahoma"/>
          <w:color w:val="000000"/>
          <w:sz w:val="18"/>
          <w:szCs w:val="18"/>
        </w:rPr>
      </w:pPr>
      <w:r>
        <w:rPr>
          <w:color w:val="000000"/>
          <w:sz w:val="27"/>
          <w:szCs w:val="27"/>
        </w:rPr>
        <w:lastRenderedPageBreak/>
        <w:t>Например, «Кошка ловит (мышку)»; «Девочка бросает (мяч)»; «Собака грызет (кость)»; «Мама испекла (торт)».</w:t>
      </w:r>
    </w:p>
    <w:p w:rsidR="00D46D42" w:rsidRDefault="00D46D42" w:rsidP="00D46D42">
      <w:pPr>
        <w:pStyle w:val="a3"/>
        <w:rPr>
          <w:rFonts w:ascii="Tahoma" w:hAnsi="Tahoma" w:cs="Tahoma"/>
          <w:color w:val="000000"/>
          <w:sz w:val="18"/>
          <w:szCs w:val="18"/>
        </w:rPr>
      </w:pPr>
      <w:r>
        <w:rPr>
          <w:rStyle w:val="a4"/>
          <w:b/>
          <w:bCs/>
          <w:color w:val="000000"/>
          <w:sz w:val="27"/>
          <w:szCs w:val="27"/>
        </w:rPr>
        <w:t>Игра «Почини предложение»</w:t>
      </w:r>
    </w:p>
    <w:p w:rsidR="00D46D42" w:rsidRDefault="00D46D42" w:rsidP="00D46D42">
      <w:pPr>
        <w:pStyle w:val="a3"/>
        <w:rPr>
          <w:rFonts w:ascii="Tahoma" w:hAnsi="Tahoma" w:cs="Tahoma"/>
          <w:color w:val="000000"/>
          <w:sz w:val="18"/>
          <w:szCs w:val="18"/>
        </w:rPr>
      </w:pPr>
      <w:r>
        <w:rPr>
          <w:color w:val="000000"/>
          <w:sz w:val="27"/>
          <w:szCs w:val="27"/>
        </w:rPr>
        <w:t>Задача: тренировать детей в преобразовании деформированной фразы, развить языковое чутье.</w:t>
      </w:r>
    </w:p>
    <w:p w:rsidR="00D46D42" w:rsidRDefault="00D46D42" w:rsidP="00D46D42">
      <w:pPr>
        <w:pStyle w:val="a3"/>
        <w:rPr>
          <w:rFonts w:ascii="Tahoma" w:hAnsi="Tahoma" w:cs="Tahoma"/>
          <w:color w:val="000000"/>
          <w:sz w:val="18"/>
          <w:szCs w:val="18"/>
        </w:rPr>
      </w:pPr>
      <w:r>
        <w:rPr>
          <w:color w:val="000000"/>
          <w:sz w:val="27"/>
          <w:szCs w:val="27"/>
        </w:rPr>
        <w:t>Оборудование: заранее заготовленные взрослым деформированные фразы, в которых слова - существительные в именительном падеже, глаголы - в начальной форме.</w:t>
      </w:r>
    </w:p>
    <w:p w:rsidR="00D46D42" w:rsidRDefault="00D46D42" w:rsidP="00D46D42">
      <w:pPr>
        <w:pStyle w:val="a3"/>
        <w:rPr>
          <w:rFonts w:ascii="Tahoma" w:hAnsi="Tahoma" w:cs="Tahoma"/>
          <w:color w:val="000000"/>
          <w:sz w:val="18"/>
          <w:szCs w:val="18"/>
        </w:rPr>
      </w:pPr>
      <w:r>
        <w:rPr>
          <w:color w:val="000000"/>
          <w:sz w:val="27"/>
          <w:szCs w:val="27"/>
        </w:rPr>
        <w:t>Описание. Взрослый читает слова, а ребенок должен так их переставить и изменить, чтобы получилось нормальное предложение.</w:t>
      </w:r>
    </w:p>
    <w:p w:rsidR="00D46D42" w:rsidRDefault="00D46D42" w:rsidP="00D46D42">
      <w:pPr>
        <w:pStyle w:val="a3"/>
        <w:rPr>
          <w:rFonts w:ascii="Tahoma" w:hAnsi="Tahoma" w:cs="Tahoma"/>
          <w:color w:val="000000"/>
          <w:sz w:val="18"/>
          <w:szCs w:val="18"/>
        </w:rPr>
      </w:pPr>
      <w:r>
        <w:rPr>
          <w:color w:val="000000"/>
          <w:sz w:val="27"/>
          <w:szCs w:val="27"/>
        </w:rPr>
        <w:t>Например, «Мама, ваза, конфеты, класть» в «Мама кладет конфеты в вазу»; «Муха, на, стекло, сидеть» - «Муха сидит на стекле»; «Я, книга, читать, интересная» - «Я читаю интересную книгу».</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color w:val="000000"/>
          <w:sz w:val="27"/>
          <w:szCs w:val="27"/>
        </w:rPr>
        <w:t>Фонематический слух – это правильное восприятие звуков родного языка. Говоря другими словами, это те звуки, которые мы слышим с самого рождения, это гласные и согласные звуки, которые произносит говорящий, их звукосочетания, слоги, слова. От фонематического слуха первоначально зависит то, как быстро начнёт говорить ребёнок правильно, т.е. развитие звуковой стороны речи. Затем, при подготовке к школе, фонематический слух очень важно при обучении чтению, т.к. первоначально необходимо познакомить ребёнка со звуками, а потом уже с буквами и в целом с составом слова. Для того, чтобы развивать фонематический слух можно использовать специальные дидактические игры. Эти</w:t>
      </w:r>
      <w:r>
        <w:rPr>
          <w:rStyle w:val="apple-converted-space"/>
          <w:color w:val="000000"/>
          <w:sz w:val="27"/>
          <w:szCs w:val="27"/>
        </w:rPr>
        <w:t> </w:t>
      </w:r>
      <w:r>
        <w:rPr>
          <w:b/>
          <w:bCs/>
          <w:i/>
          <w:iCs/>
          <w:color w:val="000000"/>
          <w:sz w:val="27"/>
          <w:szCs w:val="27"/>
        </w:rPr>
        <w:t>дидактические игры на развитие фонематического слуха</w:t>
      </w:r>
      <w:r>
        <w:rPr>
          <w:rStyle w:val="apple-converted-space"/>
          <w:color w:val="000000"/>
          <w:sz w:val="27"/>
          <w:szCs w:val="27"/>
        </w:rPr>
        <w:t> </w:t>
      </w:r>
      <w:r>
        <w:rPr>
          <w:color w:val="000000"/>
          <w:sz w:val="27"/>
          <w:szCs w:val="27"/>
        </w:rPr>
        <w:t>построены на умении правильно слышать звуки родного языка. Практически во всех играх в задании указано, что необходимо выделить определённые звуки в начале, в середине или в конце слова, а для этого их нужно услышать. Здесь представлены некоторые дидактические игры на развитие фонематического слуха, в которые можно поиграть с ребёнком.</w:t>
      </w:r>
    </w:p>
    <w:p w:rsidR="00D46D42" w:rsidRDefault="00D46D42" w:rsidP="00D46D42">
      <w:pPr>
        <w:pStyle w:val="a3"/>
        <w:rPr>
          <w:rFonts w:ascii="Tahoma" w:hAnsi="Tahoma" w:cs="Tahoma"/>
          <w:color w:val="000000"/>
          <w:sz w:val="18"/>
          <w:szCs w:val="18"/>
        </w:rPr>
      </w:pPr>
      <w:r>
        <w:rPr>
          <w:b/>
          <w:bCs/>
          <w:color w:val="000000"/>
          <w:sz w:val="27"/>
          <w:szCs w:val="27"/>
          <w:u w:val="single"/>
        </w:rPr>
        <w:t>Игры для развития фонетико-фонематической стороны речи</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«Составь слово»</w:t>
      </w:r>
    </w:p>
    <w:p w:rsidR="00D46D42" w:rsidRDefault="00D46D42" w:rsidP="00D46D42">
      <w:pPr>
        <w:pStyle w:val="a3"/>
        <w:rPr>
          <w:rFonts w:ascii="Tahoma" w:hAnsi="Tahoma" w:cs="Tahoma"/>
          <w:color w:val="000000"/>
          <w:sz w:val="18"/>
          <w:szCs w:val="18"/>
        </w:rPr>
      </w:pPr>
      <w:r>
        <w:rPr>
          <w:color w:val="000000"/>
          <w:sz w:val="27"/>
          <w:szCs w:val="27"/>
        </w:rPr>
        <w:t>Цель: учить выделять в словах первый звук и составлять из полученных звуков слова.</w:t>
      </w:r>
    </w:p>
    <w:p w:rsidR="00D46D42" w:rsidRDefault="00D46D42" w:rsidP="00D46D42">
      <w:pPr>
        <w:pStyle w:val="a3"/>
        <w:rPr>
          <w:rFonts w:ascii="Tahoma" w:hAnsi="Tahoma" w:cs="Tahoma"/>
          <w:color w:val="000000"/>
          <w:sz w:val="18"/>
          <w:szCs w:val="18"/>
        </w:rPr>
      </w:pPr>
      <w:r>
        <w:rPr>
          <w:color w:val="000000"/>
          <w:sz w:val="27"/>
          <w:szCs w:val="27"/>
        </w:rPr>
        <w:t xml:space="preserve">Ход игры. У детей по одной карте, у ведущего – буквы. Он называет букву, а дети просят себе нужные буквы и накладывают на нужные картинки. Когда все </w:t>
      </w:r>
      <w:r>
        <w:rPr>
          <w:color w:val="000000"/>
          <w:sz w:val="27"/>
          <w:szCs w:val="27"/>
        </w:rPr>
        <w:lastRenderedPageBreak/>
        <w:t>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«Разгадай ребус»</w:t>
      </w:r>
    </w:p>
    <w:p w:rsidR="00D46D42" w:rsidRDefault="00D46D42" w:rsidP="00D46D42">
      <w:pPr>
        <w:pStyle w:val="a3"/>
        <w:rPr>
          <w:rFonts w:ascii="Tahoma" w:hAnsi="Tahoma" w:cs="Tahoma"/>
          <w:color w:val="000000"/>
          <w:sz w:val="18"/>
          <w:szCs w:val="18"/>
        </w:rPr>
      </w:pPr>
      <w:r>
        <w:rPr>
          <w:color w:val="000000"/>
          <w:sz w:val="27"/>
          <w:szCs w:val="27"/>
        </w:rPr>
        <w:t>Цель: закрепить умение выделять первый слог из слова, составлять слова из слогов.</w:t>
      </w:r>
    </w:p>
    <w:p w:rsidR="00D46D42" w:rsidRDefault="00D46D42" w:rsidP="00D46D42">
      <w:pPr>
        <w:pStyle w:val="a3"/>
        <w:rPr>
          <w:rFonts w:ascii="Tahoma" w:hAnsi="Tahoma" w:cs="Tahoma"/>
          <w:color w:val="000000"/>
          <w:sz w:val="18"/>
          <w:szCs w:val="18"/>
        </w:rPr>
      </w:pPr>
      <w:r>
        <w:rPr>
          <w:color w:val="000000"/>
          <w:sz w:val="27"/>
          <w:szCs w:val="27"/>
        </w:rPr>
        <w:t xml:space="preserve">Ход игры. Детям дают карточки, на которых изображены по три картинки, </w:t>
      </w:r>
      <w:proofErr w:type="gramStart"/>
      <w:r>
        <w:rPr>
          <w:color w:val="000000"/>
          <w:sz w:val="27"/>
          <w:szCs w:val="27"/>
        </w:rPr>
        <w:t>На</w:t>
      </w:r>
      <w:proofErr w:type="gramEnd"/>
      <w:r>
        <w:rPr>
          <w:color w:val="000000"/>
          <w:sz w:val="27"/>
          <w:szCs w:val="27"/>
        </w:rPr>
        <w:t xml:space="preserve"> карточке спряталось слово. Его надо составить, выделив из каждого слова- названия первые слоги, а затем из них сложить слово.</w:t>
      </w:r>
    </w:p>
    <w:p w:rsidR="00D46D42" w:rsidRDefault="00D46D42" w:rsidP="00D46D42">
      <w:pPr>
        <w:pStyle w:val="a3"/>
        <w:rPr>
          <w:rFonts w:ascii="Tahoma" w:hAnsi="Tahoma" w:cs="Tahoma"/>
          <w:color w:val="000000"/>
          <w:sz w:val="18"/>
          <w:szCs w:val="18"/>
        </w:rPr>
      </w:pPr>
      <w:r>
        <w:rPr>
          <w:color w:val="000000"/>
          <w:sz w:val="27"/>
          <w:szCs w:val="27"/>
        </w:rPr>
        <w:t xml:space="preserve">Карточки с предметными </w:t>
      </w:r>
      <w:proofErr w:type="gramStart"/>
      <w:r>
        <w:rPr>
          <w:color w:val="000000"/>
          <w:sz w:val="27"/>
          <w:szCs w:val="27"/>
        </w:rPr>
        <w:t>картинками  для</w:t>
      </w:r>
      <w:proofErr w:type="gramEnd"/>
      <w:r>
        <w:rPr>
          <w:color w:val="000000"/>
          <w:sz w:val="27"/>
          <w:szCs w:val="27"/>
        </w:rPr>
        <w:t xml:space="preserve"> игры:</w:t>
      </w:r>
    </w:p>
    <w:p w:rsidR="00D46D42" w:rsidRDefault="00D46D42" w:rsidP="00D46D42">
      <w:pPr>
        <w:pStyle w:val="a3"/>
        <w:rPr>
          <w:rFonts w:ascii="Tahoma" w:hAnsi="Tahoma" w:cs="Tahoma"/>
          <w:color w:val="000000"/>
          <w:sz w:val="18"/>
          <w:szCs w:val="18"/>
        </w:rPr>
      </w:pPr>
      <w:r>
        <w:rPr>
          <w:color w:val="000000"/>
          <w:sz w:val="27"/>
          <w:szCs w:val="27"/>
        </w:rPr>
        <w:t xml:space="preserve">Ухо, колокольчик, </w:t>
      </w:r>
      <w:proofErr w:type="gramStart"/>
      <w:r>
        <w:rPr>
          <w:color w:val="000000"/>
          <w:sz w:val="27"/>
          <w:szCs w:val="27"/>
        </w:rPr>
        <w:t>лыжи  -</w:t>
      </w:r>
      <w:proofErr w:type="gramEnd"/>
      <w:r>
        <w:rPr>
          <w:color w:val="000000"/>
          <w:sz w:val="27"/>
          <w:szCs w:val="27"/>
        </w:rPr>
        <w:t xml:space="preserve"> уколы</w:t>
      </w:r>
    </w:p>
    <w:p w:rsidR="00D46D42" w:rsidRDefault="00D46D42" w:rsidP="00D46D42">
      <w:pPr>
        <w:pStyle w:val="a3"/>
        <w:rPr>
          <w:rFonts w:ascii="Tahoma" w:hAnsi="Tahoma" w:cs="Tahoma"/>
          <w:color w:val="000000"/>
          <w:sz w:val="18"/>
          <w:szCs w:val="18"/>
        </w:rPr>
      </w:pPr>
      <w:r>
        <w:rPr>
          <w:color w:val="000000"/>
          <w:sz w:val="27"/>
          <w:szCs w:val="27"/>
        </w:rPr>
        <w:t xml:space="preserve">Ломы, шары, </w:t>
      </w:r>
      <w:proofErr w:type="gramStart"/>
      <w:r>
        <w:rPr>
          <w:color w:val="000000"/>
          <w:sz w:val="27"/>
          <w:szCs w:val="27"/>
        </w:rPr>
        <w:t>диван  -</w:t>
      </w:r>
      <w:proofErr w:type="gramEnd"/>
      <w:r>
        <w:rPr>
          <w:color w:val="000000"/>
          <w:sz w:val="27"/>
          <w:szCs w:val="27"/>
        </w:rPr>
        <w:t xml:space="preserve"> лошади</w:t>
      </w:r>
    </w:p>
    <w:p w:rsidR="00D46D42" w:rsidRDefault="00D46D42" w:rsidP="00D46D42">
      <w:pPr>
        <w:pStyle w:val="a3"/>
        <w:rPr>
          <w:rFonts w:ascii="Tahoma" w:hAnsi="Tahoma" w:cs="Tahoma"/>
          <w:color w:val="000000"/>
          <w:sz w:val="18"/>
          <w:szCs w:val="18"/>
        </w:rPr>
      </w:pPr>
      <w:r>
        <w:rPr>
          <w:color w:val="000000"/>
          <w:sz w:val="27"/>
          <w:szCs w:val="27"/>
        </w:rPr>
        <w:t xml:space="preserve">Гиря, тапочки, </w:t>
      </w:r>
      <w:proofErr w:type="gramStart"/>
      <w:r>
        <w:rPr>
          <w:color w:val="000000"/>
          <w:sz w:val="27"/>
          <w:szCs w:val="27"/>
        </w:rPr>
        <w:t>ракета  -</w:t>
      </w:r>
      <w:proofErr w:type="gramEnd"/>
      <w:r>
        <w:rPr>
          <w:color w:val="000000"/>
          <w:sz w:val="27"/>
          <w:szCs w:val="27"/>
        </w:rPr>
        <w:t xml:space="preserve"> гитара</w:t>
      </w:r>
    </w:p>
    <w:p w:rsidR="00D46D42" w:rsidRDefault="00D46D42" w:rsidP="00D46D42">
      <w:pPr>
        <w:pStyle w:val="a3"/>
        <w:rPr>
          <w:rFonts w:ascii="Tahoma" w:hAnsi="Tahoma" w:cs="Tahoma"/>
          <w:color w:val="000000"/>
          <w:sz w:val="18"/>
          <w:szCs w:val="18"/>
        </w:rPr>
      </w:pPr>
      <w:r>
        <w:rPr>
          <w:color w:val="000000"/>
          <w:sz w:val="27"/>
          <w:szCs w:val="27"/>
        </w:rPr>
        <w:t xml:space="preserve">Совы, лопата, </w:t>
      </w:r>
      <w:proofErr w:type="gramStart"/>
      <w:r>
        <w:rPr>
          <w:color w:val="000000"/>
          <w:sz w:val="27"/>
          <w:szCs w:val="27"/>
        </w:rPr>
        <w:t>машина  -</w:t>
      </w:r>
      <w:proofErr w:type="gramEnd"/>
      <w:r>
        <w:rPr>
          <w:color w:val="000000"/>
          <w:sz w:val="27"/>
          <w:szCs w:val="27"/>
        </w:rPr>
        <w:t xml:space="preserve"> солома</w:t>
      </w:r>
    </w:p>
    <w:p w:rsidR="00D46D42" w:rsidRDefault="00D46D42" w:rsidP="00D46D42">
      <w:pPr>
        <w:pStyle w:val="a3"/>
        <w:rPr>
          <w:rFonts w:ascii="Tahoma" w:hAnsi="Tahoma" w:cs="Tahoma"/>
          <w:color w:val="000000"/>
          <w:sz w:val="18"/>
          <w:szCs w:val="18"/>
        </w:rPr>
      </w:pPr>
      <w:r>
        <w:rPr>
          <w:color w:val="000000"/>
          <w:sz w:val="27"/>
          <w:szCs w:val="27"/>
        </w:rPr>
        <w:t xml:space="preserve">Огурец, пушка, </w:t>
      </w:r>
      <w:proofErr w:type="gramStart"/>
      <w:r>
        <w:rPr>
          <w:color w:val="000000"/>
          <w:sz w:val="27"/>
          <w:szCs w:val="27"/>
        </w:rPr>
        <w:t>карандаш  -</w:t>
      </w:r>
      <w:proofErr w:type="gramEnd"/>
      <w:r>
        <w:rPr>
          <w:color w:val="000000"/>
          <w:sz w:val="27"/>
          <w:szCs w:val="27"/>
        </w:rPr>
        <w:t xml:space="preserve"> опушка</w:t>
      </w:r>
    </w:p>
    <w:p w:rsidR="00D46D42" w:rsidRDefault="00D46D42" w:rsidP="00D46D42">
      <w:pPr>
        <w:pStyle w:val="a3"/>
        <w:rPr>
          <w:rFonts w:ascii="Tahoma" w:hAnsi="Tahoma" w:cs="Tahoma"/>
          <w:color w:val="000000"/>
          <w:sz w:val="18"/>
          <w:szCs w:val="18"/>
        </w:rPr>
      </w:pPr>
      <w:r>
        <w:rPr>
          <w:color w:val="000000"/>
          <w:sz w:val="27"/>
          <w:szCs w:val="27"/>
        </w:rPr>
        <w:t>Дома, ромашка, гиря - дороги</w:t>
      </w:r>
    </w:p>
    <w:p w:rsidR="00D46D42" w:rsidRDefault="00D46D42" w:rsidP="00D46D42">
      <w:pPr>
        <w:pStyle w:val="a3"/>
        <w:rPr>
          <w:rFonts w:ascii="Tahoma" w:hAnsi="Tahoma" w:cs="Tahoma"/>
          <w:color w:val="000000"/>
          <w:sz w:val="18"/>
          <w:szCs w:val="18"/>
        </w:rPr>
      </w:pPr>
      <w:r>
        <w:rPr>
          <w:color w:val="000000"/>
          <w:sz w:val="27"/>
          <w:szCs w:val="27"/>
        </w:rPr>
        <w:t>Карандаш, тюлень, шары - катюша</w:t>
      </w:r>
    </w:p>
    <w:p w:rsidR="00D46D42" w:rsidRDefault="00D46D42" w:rsidP="00D46D42">
      <w:pPr>
        <w:pStyle w:val="a3"/>
        <w:rPr>
          <w:rFonts w:ascii="Tahoma" w:hAnsi="Tahoma" w:cs="Tahoma"/>
          <w:color w:val="000000"/>
          <w:sz w:val="18"/>
          <w:szCs w:val="18"/>
        </w:rPr>
      </w:pPr>
      <w:r>
        <w:rPr>
          <w:color w:val="000000"/>
          <w:sz w:val="27"/>
          <w:szCs w:val="27"/>
        </w:rPr>
        <w:t xml:space="preserve">Оса, синица, </w:t>
      </w:r>
      <w:proofErr w:type="gramStart"/>
      <w:r>
        <w:rPr>
          <w:color w:val="000000"/>
          <w:sz w:val="27"/>
          <w:szCs w:val="27"/>
        </w:rPr>
        <w:t>наперсток  -</w:t>
      </w:r>
      <w:proofErr w:type="gramEnd"/>
      <w:r>
        <w:rPr>
          <w:color w:val="000000"/>
          <w:sz w:val="27"/>
          <w:szCs w:val="27"/>
        </w:rPr>
        <w:t xml:space="preserve"> осина</w:t>
      </w:r>
    </w:p>
    <w:p w:rsidR="00D46D42" w:rsidRDefault="00D46D42" w:rsidP="00D46D42">
      <w:pPr>
        <w:pStyle w:val="a3"/>
        <w:rPr>
          <w:rFonts w:ascii="Tahoma" w:hAnsi="Tahoma" w:cs="Tahoma"/>
          <w:color w:val="000000"/>
          <w:sz w:val="18"/>
          <w:szCs w:val="18"/>
        </w:rPr>
      </w:pPr>
      <w:r>
        <w:rPr>
          <w:color w:val="000000"/>
          <w:sz w:val="27"/>
          <w:szCs w:val="27"/>
        </w:rPr>
        <w:t>Орехи, совы, капуста - осока</w:t>
      </w:r>
    </w:p>
    <w:p w:rsidR="00D46D42" w:rsidRDefault="00D46D42" w:rsidP="00D46D42">
      <w:pPr>
        <w:pStyle w:val="a3"/>
        <w:rPr>
          <w:rFonts w:ascii="Tahoma" w:hAnsi="Tahoma" w:cs="Tahoma"/>
          <w:color w:val="000000"/>
          <w:sz w:val="18"/>
          <w:szCs w:val="18"/>
        </w:rPr>
      </w:pPr>
      <w:r>
        <w:rPr>
          <w:color w:val="000000"/>
          <w:sz w:val="27"/>
          <w:szCs w:val="27"/>
        </w:rPr>
        <w:t xml:space="preserve">Ворона, роза, </w:t>
      </w:r>
      <w:proofErr w:type="gramStart"/>
      <w:r>
        <w:rPr>
          <w:color w:val="000000"/>
          <w:sz w:val="27"/>
          <w:szCs w:val="27"/>
        </w:rPr>
        <w:t>тарелка  -</w:t>
      </w:r>
      <w:proofErr w:type="gramEnd"/>
      <w:r>
        <w:rPr>
          <w:color w:val="000000"/>
          <w:sz w:val="27"/>
          <w:szCs w:val="27"/>
        </w:rPr>
        <w:t xml:space="preserve"> ворота</w:t>
      </w:r>
    </w:p>
    <w:p w:rsidR="00D46D42" w:rsidRDefault="00D46D42" w:rsidP="00D46D42">
      <w:pPr>
        <w:pStyle w:val="a3"/>
        <w:rPr>
          <w:rFonts w:ascii="Tahoma" w:hAnsi="Tahoma" w:cs="Tahoma"/>
          <w:color w:val="000000"/>
          <w:sz w:val="18"/>
          <w:szCs w:val="18"/>
        </w:rPr>
      </w:pPr>
      <w:r>
        <w:rPr>
          <w:color w:val="000000"/>
          <w:sz w:val="27"/>
          <w:szCs w:val="27"/>
        </w:rPr>
        <w:t xml:space="preserve">Оса, куры, </w:t>
      </w:r>
      <w:proofErr w:type="gramStart"/>
      <w:r>
        <w:rPr>
          <w:color w:val="000000"/>
          <w:sz w:val="27"/>
          <w:szCs w:val="27"/>
        </w:rPr>
        <w:t>нитки  -</w:t>
      </w:r>
      <w:proofErr w:type="gramEnd"/>
      <w:r>
        <w:rPr>
          <w:color w:val="000000"/>
          <w:sz w:val="27"/>
          <w:szCs w:val="27"/>
        </w:rPr>
        <w:t xml:space="preserve"> окуни</w:t>
      </w:r>
    </w:p>
    <w:p w:rsidR="00D46D42" w:rsidRDefault="00D46D42" w:rsidP="00D46D42">
      <w:pPr>
        <w:pStyle w:val="a3"/>
        <w:rPr>
          <w:rFonts w:ascii="Tahoma" w:hAnsi="Tahoma" w:cs="Tahoma"/>
          <w:color w:val="000000"/>
          <w:sz w:val="18"/>
          <w:szCs w:val="18"/>
        </w:rPr>
      </w:pPr>
      <w:r>
        <w:rPr>
          <w:color w:val="000000"/>
          <w:sz w:val="27"/>
          <w:szCs w:val="27"/>
        </w:rPr>
        <w:t xml:space="preserve">Банан, заяц, </w:t>
      </w:r>
      <w:proofErr w:type="gramStart"/>
      <w:r>
        <w:rPr>
          <w:color w:val="000000"/>
          <w:sz w:val="27"/>
          <w:szCs w:val="27"/>
        </w:rPr>
        <w:t>рыба  -</w:t>
      </w:r>
      <w:proofErr w:type="gramEnd"/>
      <w:r>
        <w:rPr>
          <w:color w:val="000000"/>
          <w:sz w:val="27"/>
          <w:szCs w:val="27"/>
        </w:rPr>
        <w:t xml:space="preserve"> базары</w:t>
      </w:r>
    </w:p>
    <w:p w:rsidR="00D46D42" w:rsidRDefault="00D46D42" w:rsidP="00D46D42">
      <w:pPr>
        <w:pStyle w:val="a3"/>
        <w:rPr>
          <w:rFonts w:ascii="Tahoma" w:hAnsi="Tahoma" w:cs="Tahoma"/>
          <w:color w:val="000000"/>
          <w:sz w:val="18"/>
          <w:szCs w:val="18"/>
        </w:rPr>
      </w:pPr>
      <w:r>
        <w:rPr>
          <w:color w:val="000000"/>
          <w:sz w:val="27"/>
          <w:szCs w:val="27"/>
        </w:rPr>
        <w:t>Сова, балалайка, карандаш -  собака</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i/>
          <w:iCs/>
          <w:color w:val="000000"/>
          <w:sz w:val="27"/>
          <w:szCs w:val="27"/>
        </w:rPr>
        <w:t xml:space="preserve">«Из </w:t>
      </w:r>
      <w:proofErr w:type="gramStart"/>
      <w:r>
        <w:rPr>
          <w:b/>
          <w:bCs/>
          <w:i/>
          <w:iCs/>
          <w:color w:val="000000"/>
          <w:sz w:val="27"/>
          <w:szCs w:val="27"/>
        </w:rPr>
        <w:t>слогов  -</w:t>
      </w:r>
      <w:proofErr w:type="gramEnd"/>
      <w:r>
        <w:rPr>
          <w:b/>
          <w:bCs/>
          <w:i/>
          <w:iCs/>
          <w:color w:val="000000"/>
          <w:sz w:val="27"/>
          <w:szCs w:val="27"/>
        </w:rPr>
        <w:t xml:space="preserve"> предложение»</w:t>
      </w:r>
    </w:p>
    <w:p w:rsidR="00D46D42" w:rsidRDefault="00D46D42" w:rsidP="00D46D42">
      <w:pPr>
        <w:pStyle w:val="a3"/>
        <w:rPr>
          <w:rFonts w:ascii="Tahoma" w:hAnsi="Tahoma" w:cs="Tahoma"/>
          <w:color w:val="000000"/>
          <w:sz w:val="18"/>
          <w:szCs w:val="18"/>
        </w:rPr>
      </w:pPr>
      <w:r>
        <w:rPr>
          <w:color w:val="000000"/>
          <w:sz w:val="27"/>
          <w:szCs w:val="27"/>
        </w:rPr>
        <w:t>Цель: научить выделять первый слог из слова, составлять по первым слогам слова, а из них - предложения.</w:t>
      </w:r>
    </w:p>
    <w:p w:rsidR="00D46D42" w:rsidRDefault="00D46D42" w:rsidP="00D46D42">
      <w:pPr>
        <w:pStyle w:val="a3"/>
        <w:rPr>
          <w:rFonts w:ascii="Tahoma" w:hAnsi="Tahoma" w:cs="Tahoma"/>
          <w:color w:val="000000"/>
          <w:sz w:val="18"/>
          <w:szCs w:val="18"/>
        </w:rPr>
      </w:pPr>
      <w:r>
        <w:rPr>
          <w:rFonts w:ascii="Tahoma" w:hAnsi="Tahoma" w:cs="Tahoma"/>
          <w:color w:val="000000"/>
          <w:sz w:val="18"/>
          <w:szCs w:val="18"/>
        </w:rPr>
        <w:lastRenderedPageBreak/>
        <w:t> </w:t>
      </w:r>
      <w:r>
        <w:rPr>
          <w:color w:val="000000"/>
          <w:sz w:val="27"/>
          <w:szCs w:val="27"/>
        </w:rPr>
        <w:t>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color w:val="000000"/>
          <w:sz w:val="27"/>
          <w:szCs w:val="27"/>
        </w:rPr>
        <w:t>«Звуковые прятки»</w:t>
      </w:r>
    </w:p>
    <w:p w:rsidR="00D46D42" w:rsidRDefault="00D46D42" w:rsidP="00D46D42">
      <w:pPr>
        <w:pStyle w:val="a3"/>
        <w:rPr>
          <w:rFonts w:ascii="Tahoma" w:hAnsi="Tahoma" w:cs="Tahoma"/>
          <w:color w:val="000000"/>
          <w:sz w:val="18"/>
          <w:szCs w:val="18"/>
        </w:rPr>
      </w:pPr>
      <w:r>
        <w:rPr>
          <w:color w:val="000000"/>
          <w:sz w:val="27"/>
          <w:szCs w:val="27"/>
        </w:rPr>
        <w:t>Цель:</w:t>
      </w:r>
      <w:r>
        <w:rPr>
          <w:rStyle w:val="apple-converted-space"/>
          <w:b/>
          <w:bCs/>
          <w:i/>
          <w:iCs/>
          <w:color w:val="000000"/>
          <w:sz w:val="27"/>
          <w:szCs w:val="27"/>
        </w:rPr>
        <w:t> </w:t>
      </w:r>
      <w:r>
        <w:rPr>
          <w:color w:val="000000"/>
          <w:sz w:val="27"/>
          <w:szCs w:val="27"/>
        </w:rPr>
        <w:t>развитие фонематического слуха; развитие внимания</w:t>
      </w:r>
    </w:p>
    <w:p w:rsidR="00D46D42" w:rsidRDefault="00D46D42" w:rsidP="00D46D42">
      <w:pPr>
        <w:pStyle w:val="a3"/>
        <w:rPr>
          <w:rFonts w:ascii="Tahoma" w:hAnsi="Tahoma" w:cs="Tahoma"/>
          <w:color w:val="000000"/>
          <w:sz w:val="18"/>
          <w:szCs w:val="18"/>
        </w:rPr>
      </w:pPr>
      <w:r>
        <w:rPr>
          <w:color w:val="000000"/>
          <w:sz w:val="27"/>
          <w:szCs w:val="27"/>
        </w:rPr>
        <w:t>Материал: мяч.</w:t>
      </w:r>
    </w:p>
    <w:p w:rsidR="00D46D42" w:rsidRDefault="00D46D42" w:rsidP="00D46D42">
      <w:pPr>
        <w:pStyle w:val="a3"/>
        <w:rPr>
          <w:rFonts w:ascii="Tahoma" w:hAnsi="Tahoma" w:cs="Tahoma"/>
          <w:color w:val="000000"/>
          <w:sz w:val="18"/>
          <w:szCs w:val="18"/>
        </w:rPr>
      </w:pPr>
      <w:r>
        <w:rPr>
          <w:color w:val="000000"/>
          <w:sz w:val="27"/>
          <w:szCs w:val="27"/>
        </w:rPr>
        <w:t>Ход игры: Ведущий загадывает звук, который играющие будут искать в словах, например, звук «о». А затем, бросая мяч играющим произносит разные слова, например, «кошка», «стул», «почта», «сок», «карандаш» и т.д. Играющий, которому бросают мяч, должен внимательно прослушать слово и, если в этом слове есть нужный звук, то он ловит мяч, если нет – отбивает. Выигрывает тот, кто меньше всех ошибётся.</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color w:val="000000"/>
          <w:sz w:val="27"/>
          <w:szCs w:val="27"/>
        </w:rPr>
        <w:t>«Слова»</w:t>
      </w:r>
    </w:p>
    <w:p w:rsidR="00D46D42" w:rsidRDefault="00B92BB3" w:rsidP="00D46D42">
      <w:pPr>
        <w:pStyle w:val="a3"/>
        <w:rPr>
          <w:rFonts w:ascii="Tahoma" w:hAnsi="Tahoma" w:cs="Tahoma"/>
          <w:color w:val="000000"/>
          <w:sz w:val="18"/>
          <w:szCs w:val="18"/>
        </w:rPr>
      </w:pPr>
      <w:r>
        <w:rPr>
          <w:color w:val="000000"/>
          <w:sz w:val="27"/>
          <w:szCs w:val="27"/>
        </w:rPr>
        <w:t>Цель: развитие</w:t>
      </w:r>
      <w:r w:rsidR="00D46D42">
        <w:rPr>
          <w:color w:val="000000"/>
          <w:sz w:val="27"/>
          <w:szCs w:val="27"/>
        </w:rPr>
        <w:t xml:space="preserve"> фонематического слуха. Закреплять умение детей слышать первые и последние звуки в слове; расширять словарный состав ребёнка.</w:t>
      </w:r>
    </w:p>
    <w:p w:rsidR="00D46D42" w:rsidRDefault="00D46D42" w:rsidP="00D46D42">
      <w:pPr>
        <w:pStyle w:val="a3"/>
        <w:rPr>
          <w:rFonts w:ascii="Tahoma" w:hAnsi="Tahoma" w:cs="Tahoma"/>
          <w:color w:val="000000"/>
          <w:sz w:val="18"/>
          <w:szCs w:val="18"/>
        </w:rPr>
      </w:pPr>
      <w:r>
        <w:rPr>
          <w:color w:val="000000"/>
          <w:sz w:val="27"/>
          <w:szCs w:val="27"/>
        </w:rPr>
        <w:t>Ход игры: дети должны по очереди называть любые существительные с условием, что следующий ребёнок называет слово, которое начинается на последний звук предыдущего слова. Например, первый ребёнок назвал «лампа», значит второй должен придумать слово, начинающееся на «а», например, «арбуз»; следующий называет слово на «з», например, «замок», далее – на «к» — «ком» и т.д. Проигрывает тот, кто не сможет подобрать последующее слово.</w:t>
      </w:r>
    </w:p>
    <w:p w:rsidR="00D46D42" w:rsidRDefault="00D46D42" w:rsidP="00D46D42">
      <w:pPr>
        <w:pStyle w:val="a3"/>
        <w:rPr>
          <w:rFonts w:ascii="Tahoma" w:hAnsi="Tahoma" w:cs="Tahoma"/>
          <w:color w:val="000000"/>
          <w:sz w:val="18"/>
          <w:szCs w:val="18"/>
        </w:rPr>
      </w:pPr>
    </w:p>
    <w:p w:rsidR="00D46D42" w:rsidRDefault="00D46D42" w:rsidP="00D46D42">
      <w:pPr>
        <w:pStyle w:val="a3"/>
        <w:rPr>
          <w:rFonts w:ascii="Tahoma" w:hAnsi="Tahoma" w:cs="Tahoma"/>
          <w:color w:val="000000"/>
          <w:sz w:val="18"/>
          <w:szCs w:val="18"/>
        </w:rPr>
      </w:pPr>
      <w:r>
        <w:rPr>
          <w:b/>
          <w:bCs/>
          <w:color w:val="000000"/>
          <w:sz w:val="27"/>
          <w:szCs w:val="27"/>
        </w:rPr>
        <w:t>«Путаница».</w:t>
      </w:r>
    </w:p>
    <w:p w:rsidR="00D46D42" w:rsidRDefault="00D46D42" w:rsidP="00D46D42">
      <w:pPr>
        <w:pStyle w:val="a3"/>
        <w:rPr>
          <w:rFonts w:ascii="Tahoma" w:hAnsi="Tahoma" w:cs="Tahoma"/>
          <w:color w:val="000000"/>
          <w:sz w:val="18"/>
          <w:szCs w:val="18"/>
        </w:rPr>
      </w:pPr>
      <w:r>
        <w:rPr>
          <w:color w:val="000000"/>
          <w:sz w:val="27"/>
          <w:szCs w:val="27"/>
        </w:rPr>
        <w:t>Цель: развитие звукового различения.</w:t>
      </w:r>
    </w:p>
    <w:p w:rsidR="00D46D42" w:rsidRDefault="00D46D42" w:rsidP="00D46D42">
      <w:pPr>
        <w:pStyle w:val="a3"/>
        <w:rPr>
          <w:rFonts w:ascii="Tahoma" w:hAnsi="Tahoma" w:cs="Tahoma"/>
          <w:color w:val="000000"/>
          <w:sz w:val="18"/>
          <w:szCs w:val="18"/>
        </w:rPr>
      </w:pPr>
      <w:r>
        <w:rPr>
          <w:color w:val="000000"/>
          <w:sz w:val="27"/>
          <w:szCs w:val="27"/>
        </w:rPr>
        <w:t>Ход игры: Нужно обратить внимание ребенка на то, как важно не путать звуки между собой. Для подтверждения этой мысли следует попросить его прочесть (или прочесть ему самому, если он еще не умеет) следующие шуточные предложения.</w:t>
      </w:r>
    </w:p>
    <w:p w:rsidR="00D46D42" w:rsidRDefault="00D46D42" w:rsidP="00D46D42">
      <w:pPr>
        <w:pStyle w:val="a3"/>
        <w:rPr>
          <w:rFonts w:ascii="Tahoma" w:hAnsi="Tahoma" w:cs="Tahoma"/>
          <w:color w:val="000000"/>
          <w:sz w:val="18"/>
          <w:szCs w:val="18"/>
        </w:rPr>
      </w:pPr>
      <w:r>
        <w:rPr>
          <w:color w:val="000000"/>
          <w:sz w:val="27"/>
          <w:szCs w:val="27"/>
        </w:rPr>
        <w:t>- Русская красавица своей козою славится.</w:t>
      </w:r>
    </w:p>
    <w:p w:rsidR="00D46D42" w:rsidRDefault="00D46D42" w:rsidP="00D46D42">
      <w:pPr>
        <w:pStyle w:val="a3"/>
        <w:rPr>
          <w:rFonts w:ascii="Tahoma" w:hAnsi="Tahoma" w:cs="Tahoma"/>
          <w:color w:val="000000"/>
          <w:sz w:val="18"/>
          <w:szCs w:val="18"/>
        </w:rPr>
      </w:pPr>
      <w:r>
        <w:rPr>
          <w:color w:val="000000"/>
          <w:sz w:val="27"/>
          <w:szCs w:val="27"/>
        </w:rPr>
        <w:lastRenderedPageBreak/>
        <w:t>- Тащит мышонок в норку огромную хлебную горку.</w:t>
      </w:r>
    </w:p>
    <w:p w:rsidR="00D46D42" w:rsidRDefault="00D46D42" w:rsidP="00D46D42">
      <w:pPr>
        <w:pStyle w:val="a3"/>
        <w:rPr>
          <w:rFonts w:ascii="Tahoma" w:hAnsi="Tahoma" w:cs="Tahoma"/>
          <w:color w:val="000000"/>
          <w:sz w:val="18"/>
          <w:szCs w:val="18"/>
        </w:rPr>
      </w:pPr>
      <w:r>
        <w:rPr>
          <w:color w:val="000000"/>
          <w:sz w:val="27"/>
          <w:szCs w:val="27"/>
        </w:rPr>
        <w:t>- Поэт закончил строчку, в конце поставил дочку.</w:t>
      </w:r>
    </w:p>
    <w:p w:rsidR="00D46D42" w:rsidRDefault="00D46D42" w:rsidP="00D46D42">
      <w:pPr>
        <w:pStyle w:val="a3"/>
        <w:rPr>
          <w:rFonts w:ascii="Tahoma" w:hAnsi="Tahoma" w:cs="Tahoma"/>
          <w:color w:val="000000"/>
          <w:sz w:val="18"/>
          <w:szCs w:val="18"/>
        </w:rPr>
      </w:pPr>
      <w:r>
        <w:rPr>
          <w:color w:val="000000"/>
          <w:sz w:val="27"/>
          <w:szCs w:val="27"/>
        </w:rPr>
        <w:t>Нужно задать вопрос ребенку, что перепутал поэт? Какие слова нужно употребить вместо этих?</w:t>
      </w:r>
    </w:p>
    <w:p w:rsidR="00005624" w:rsidRDefault="00B92BB3"/>
    <w:sectPr w:rsidR="00005624" w:rsidSect="00B92BB3">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939B0"/>
    <w:multiLevelType w:val="multilevel"/>
    <w:tmpl w:val="AB6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42"/>
    <w:rsid w:val="002F0FD4"/>
    <w:rsid w:val="00417DFC"/>
    <w:rsid w:val="00B92BB3"/>
    <w:rsid w:val="00D46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34EA-03D3-4F2E-B7EF-6CC76FB4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6D42"/>
  </w:style>
  <w:style w:type="character" w:styleId="a4">
    <w:name w:val="Emphasis"/>
    <w:basedOn w:val="a0"/>
    <w:uiPriority w:val="20"/>
    <w:qFormat/>
    <w:rsid w:val="00D4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2016-11-13T13:50:00Z</dcterms:created>
  <dcterms:modified xsi:type="dcterms:W3CDTF">2019-07-18T10:16:00Z</dcterms:modified>
</cp:coreProperties>
</file>